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000000" w:themeColor="text1"/>
        </w:rPr>
        <w:id w:val="8477759"/>
      </w:sdtPr>
      <w:sdtEndPr>
        <w:rPr>
          <w:rFonts w:ascii="Times New Roman" w:hAnsi="Times New Roman"/>
          <w:b/>
          <w:sz w:val="44"/>
          <w:szCs w:val="44"/>
        </w:rPr>
      </w:sdtEndPr>
      <w:sdtContent>
        <w:p w14:paraId="23499274" w14:textId="77777777" w:rsidR="00D36EAE" w:rsidRPr="004934E0" w:rsidRDefault="00063C65">
          <w:pPr>
            <w:pStyle w:val="NoSpacing"/>
            <w:jc w:val="center"/>
            <w:rPr>
              <w:rFonts w:ascii="Times New Roman" w:hAnsi="Times New Roman"/>
              <w:b/>
              <w:color w:val="000000" w:themeColor="text1"/>
              <w:sz w:val="44"/>
              <w:szCs w:val="44"/>
            </w:rPr>
          </w:pPr>
          <w:r w:rsidRPr="004934E0">
            <w:rPr>
              <w:color w:val="000000" w:themeColor="text1"/>
            </w:rPr>
            <w:tab/>
          </w:r>
          <w:r w:rsidRPr="004934E0">
            <w:rPr>
              <w:rFonts w:ascii="Times New Roman" w:hAnsi="Times New Roman"/>
              <w:b/>
              <w:color w:val="000000" w:themeColor="text1"/>
              <w:sz w:val="44"/>
              <w:szCs w:val="44"/>
            </w:rPr>
            <w:t>CONTRACT MANAGEMENT</w:t>
          </w:r>
        </w:p>
        <w:p w14:paraId="58843DA9" w14:textId="77777777" w:rsidR="00D36EAE" w:rsidRPr="004934E0" w:rsidRDefault="00D36EAE">
          <w:pPr>
            <w:rPr>
              <w:rFonts w:cs="Arial"/>
              <w:color w:val="000000" w:themeColor="text1"/>
            </w:rPr>
          </w:pPr>
        </w:p>
        <w:p w14:paraId="643E6E35" w14:textId="77777777" w:rsidR="00D36EAE" w:rsidRPr="004934E0" w:rsidRDefault="00063C65">
          <w:pPr>
            <w:pStyle w:val="NoSpacing"/>
            <w:jc w:val="center"/>
            <w:rPr>
              <w:rFonts w:ascii="Times New Roman" w:hAnsi="Times New Roman"/>
              <w:b/>
              <w:color w:val="000000" w:themeColor="text1"/>
              <w:sz w:val="24"/>
              <w:szCs w:val="24"/>
            </w:rPr>
          </w:pPr>
          <w:r w:rsidRPr="004934E0">
            <w:rPr>
              <w:noProof/>
              <w:color w:val="000000" w:themeColor="text1"/>
            </w:rPr>
            <w:drawing>
              <wp:anchor distT="0" distB="0" distL="114300" distR="114300" simplePos="0" relativeHeight="251660288" behindDoc="1" locked="0" layoutInCell="1" allowOverlap="1" wp14:anchorId="5CA010A0" wp14:editId="03AAC05E">
                <wp:simplePos x="0" y="0"/>
                <wp:positionH relativeFrom="column">
                  <wp:posOffset>127635</wp:posOffset>
                </wp:positionH>
                <wp:positionV relativeFrom="paragraph">
                  <wp:posOffset>57150</wp:posOffset>
                </wp:positionV>
                <wp:extent cx="1209040" cy="1855470"/>
                <wp:effectExtent l="19050" t="0" r="0" b="0"/>
                <wp:wrapTight wrapText="bothSides">
                  <wp:wrapPolygon edited="0">
                    <wp:start x="-340" y="0"/>
                    <wp:lineTo x="-340" y="21290"/>
                    <wp:lineTo x="21441" y="21290"/>
                    <wp:lineTo x="21441" y="0"/>
                    <wp:lineTo x="-340" y="0"/>
                  </wp:wrapPolygon>
                </wp:wrapTight>
                <wp:docPr id="4" name="Picture 66" descr="VBHC - Colou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6" descr="VBHC - Colour Code"/>
                        <pic:cNvPicPr>
                          <a:picLocks noChangeAspect="1" noChangeArrowheads="1"/>
                        </pic:cNvPicPr>
                      </pic:nvPicPr>
                      <pic:blipFill>
                        <a:blip r:embed="rId9" cstate="print"/>
                        <a:srcRect r="70139"/>
                        <a:stretch>
                          <a:fillRect/>
                        </a:stretch>
                      </pic:blipFill>
                      <pic:spPr>
                        <a:xfrm>
                          <a:off x="0" y="0"/>
                          <a:ext cx="1209040" cy="1855470"/>
                        </a:xfrm>
                        <a:prstGeom prst="rect">
                          <a:avLst/>
                        </a:prstGeom>
                        <a:noFill/>
                        <a:ln w="9525">
                          <a:noFill/>
                          <a:miter lim="800000"/>
                          <a:headEnd/>
                          <a:tailEnd/>
                        </a:ln>
                      </pic:spPr>
                    </pic:pic>
                  </a:graphicData>
                </a:graphic>
              </wp:anchor>
            </w:drawing>
          </w:r>
        </w:p>
        <w:p w14:paraId="4A16E416" w14:textId="77777777" w:rsidR="00D36EAE" w:rsidRPr="004934E0" w:rsidRDefault="00063C65">
          <w:pPr>
            <w:pStyle w:val="NoSpacing"/>
            <w:spacing w:line="720" w:lineRule="auto"/>
            <w:ind w:left="2160" w:firstLine="720"/>
            <w:rPr>
              <w:rFonts w:ascii="Times New Roman" w:hAnsi="Times New Roman"/>
              <w:color w:val="000000" w:themeColor="text1"/>
              <w:sz w:val="24"/>
              <w:szCs w:val="24"/>
            </w:rPr>
          </w:pPr>
          <w:r w:rsidRPr="004934E0">
            <w:rPr>
              <w:rFonts w:cstheme="minorBidi"/>
              <w:noProof/>
              <w:color w:val="000000" w:themeColor="text1"/>
              <w:lang w:val="en-IN" w:eastAsia="en-IN"/>
            </w:rPr>
            <mc:AlternateContent>
              <mc:Choice Requires="wps">
                <w:drawing>
                  <wp:anchor distT="0" distB="0" distL="114300" distR="114300" simplePos="0" relativeHeight="251661312" behindDoc="0" locked="0" layoutInCell="1" allowOverlap="1" wp14:anchorId="48A27B63" wp14:editId="1C64695F">
                    <wp:simplePos x="0" y="0"/>
                    <wp:positionH relativeFrom="column">
                      <wp:posOffset>-67310</wp:posOffset>
                    </wp:positionH>
                    <wp:positionV relativeFrom="paragraph">
                      <wp:posOffset>1905</wp:posOffset>
                    </wp:positionV>
                    <wp:extent cx="15875" cy="6402070"/>
                    <wp:effectExtent l="4445" t="0" r="17780" b="17780"/>
                    <wp:wrapNone/>
                    <wp:docPr id="3" name="AutoShape 7"/>
                    <wp:cNvGraphicFramePr/>
                    <a:graphic xmlns:a="http://schemas.openxmlformats.org/drawingml/2006/main">
                      <a:graphicData uri="http://schemas.microsoft.com/office/word/2010/wordprocessingShape">
                        <wps:wsp>
                          <wps:cNvCnPr/>
                          <wps:spPr>
                            <a:xfrm flipH="1">
                              <a:off x="0" y="0"/>
                              <a:ext cx="15875" cy="64020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997742A" id="_x0000_t32" coordsize="21600,21600" o:spt="32" o:oned="t" path="m,l21600,21600e" filled="f">
                    <v:path arrowok="t" fillok="f" o:connecttype="none"/>
                    <o:lock v:ext="edit" shapetype="t"/>
                  </v:shapetype>
                  <v:shape id="AutoShape 7" o:spid="_x0000_s1026" type="#_x0000_t32" style="position:absolute;margin-left:-5.3pt;margin-top:.15pt;width:1.25pt;height:504.1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"/>
                </w:pict>
              </mc:Fallback>
            </mc:AlternateContent>
          </w:r>
          <w:r w:rsidRPr="004934E0">
            <w:rPr>
              <w:rFonts w:ascii="Times New Roman" w:hAnsi="Times New Roman"/>
              <w:b/>
              <w:color w:val="000000" w:themeColor="text1"/>
              <w:sz w:val="24"/>
              <w:szCs w:val="24"/>
            </w:rPr>
            <w:t>Document Control No</w:t>
          </w:r>
          <w:r w:rsidRPr="004934E0">
            <w:rPr>
              <w:rFonts w:ascii="Times New Roman" w:hAnsi="Times New Roman"/>
              <w:b/>
              <w:color w:val="000000" w:themeColor="text1"/>
              <w:sz w:val="24"/>
              <w:szCs w:val="24"/>
            </w:rPr>
            <w:tab/>
          </w:r>
          <w:r w:rsidRPr="004934E0">
            <w:rPr>
              <w:rFonts w:ascii="Times New Roman" w:hAnsi="Times New Roman"/>
              <w:color w:val="000000" w:themeColor="text1"/>
              <w:sz w:val="24"/>
              <w:szCs w:val="24"/>
            </w:rPr>
            <w:t xml:space="preserve">: </w:t>
          </w:r>
          <w:r w:rsidRPr="004934E0">
            <w:rPr>
              <w:rFonts w:ascii="Times New Roman" w:hAnsi="Times New Roman"/>
              <w:color w:val="000000" w:themeColor="text1"/>
              <w:sz w:val="24"/>
              <w:szCs w:val="24"/>
            </w:rPr>
            <w:tab/>
            <w:t>VBHC/P&amp;C/P/03</w:t>
          </w:r>
        </w:p>
        <w:p w14:paraId="6B38EAFE" w14:textId="466D9C03" w:rsidR="00D36EAE" w:rsidRPr="004934E0" w:rsidRDefault="00063C65">
          <w:pPr>
            <w:pStyle w:val="NoSpacing"/>
            <w:spacing w:line="720" w:lineRule="auto"/>
            <w:ind w:left="2160" w:firstLine="720"/>
            <w:rPr>
              <w:rFonts w:ascii="Times New Roman" w:hAnsi="Times New Roman"/>
              <w:color w:val="000000" w:themeColor="text1"/>
              <w:sz w:val="24"/>
              <w:szCs w:val="24"/>
            </w:rPr>
          </w:pPr>
          <w:r w:rsidRPr="004934E0">
            <w:rPr>
              <w:rFonts w:ascii="Times New Roman" w:hAnsi="Times New Roman"/>
              <w:b/>
              <w:color w:val="000000" w:themeColor="text1"/>
              <w:sz w:val="24"/>
              <w:szCs w:val="24"/>
            </w:rPr>
            <w:t>Revision No</w:t>
          </w:r>
          <w:r w:rsidRPr="004934E0">
            <w:rPr>
              <w:rFonts w:ascii="Times New Roman" w:hAnsi="Times New Roman"/>
              <w:b/>
              <w:color w:val="000000" w:themeColor="text1"/>
              <w:sz w:val="24"/>
              <w:szCs w:val="24"/>
            </w:rPr>
            <w:tab/>
          </w:r>
          <w:r w:rsidRPr="004934E0">
            <w:rPr>
              <w:rFonts w:ascii="Times New Roman" w:hAnsi="Times New Roman"/>
              <w:color w:val="000000" w:themeColor="text1"/>
              <w:sz w:val="24"/>
              <w:szCs w:val="24"/>
            </w:rPr>
            <w:tab/>
          </w:r>
          <w:r w:rsidRPr="004934E0">
            <w:rPr>
              <w:rFonts w:ascii="Times New Roman" w:hAnsi="Times New Roman"/>
              <w:color w:val="000000" w:themeColor="text1"/>
              <w:sz w:val="24"/>
              <w:szCs w:val="24"/>
            </w:rPr>
            <w:tab/>
            <w:t>:</w:t>
          </w:r>
          <w:r w:rsidRPr="004934E0">
            <w:rPr>
              <w:rFonts w:ascii="Times New Roman" w:hAnsi="Times New Roman"/>
              <w:color w:val="000000" w:themeColor="text1"/>
              <w:sz w:val="24"/>
              <w:szCs w:val="24"/>
            </w:rPr>
            <w:tab/>
            <w:t xml:space="preserve">Rev </w:t>
          </w:r>
          <w:r w:rsidR="000C47C7" w:rsidRPr="004934E0">
            <w:rPr>
              <w:rFonts w:ascii="Times New Roman" w:hAnsi="Times New Roman"/>
              <w:color w:val="000000" w:themeColor="text1"/>
              <w:sz w:val="24"/>
              <w:szCs w:val="24"/>
            </w:rPr>
            <w:t>3</w:t>
          </w:r>
          <w:r w:rsidRPr="004934E0">
            <w:rPr>
              <w:rFonts w:ascii="Times New Roman" w:hAnsi="Times New Roman"/>
              <w:color w:val="000000" w:themeColor="text1"/>
              <w:sz w:val="24"/>
              <w:szCs w:val="24"/>
            </w:rPr>
            <w:t>.0</w:t>
          </w:r>
        </w:p>
        <w:p w14:paraId="019C0BA9" w14:textId="0E13815D" w:rsidR="00D36EAE" w:rsidRPr="004934E0" w:rsidRDefault="00063C65">
          <w:pPr>
            <w:pStyle w:val="NoSpacing"/>
            <w:spacing w:line="720" w:lineRule="auto"/>
            <w:ind w:left="2160" w:firstLine="720"/>
            <w:rPr>
              <w:rFonts w:ascii="Times New Roman" w:hAnsi="Times New Roman"/>
              <w:color w:val="000000" w:themeColor="text1"/>
              <w:sz w:val="24"/>
              <w:szCs w:val="24"/>
            </w:rPr>
          </w:pPr>
          <w:r w:rsidRPr="004934E0">
            <w:rPr>
              <w:rFonts w:ascii="Times New Roman" w:hAnsi="Times New Roman"/>
              <w:b/>
              <w:color w:val="000000" w:themeColor="text1"/>
              <w:sz w:val="24"/>
              <w:szCs w:val="24"/>
            </w:rPr>
            <w:t xml:space="preserve">Date of  Revision                    </w:t>
          </w:r>
          <w:r w:rsidRPr="004934E0">
            <w:rPr>
              <w:rFonts w:ascii="Times New Roman" w:hAnsi="Times New Roman"/>
              <w:color w:val="000000" w:themeColor="text1"/>
              <w:sz w:val="24"/>
              <w:szCs w:val="24"/>
            </w:rPr>
            <w:t xml:space="preserve">:  </w:t>
          </w:r>
          <w:r w:rsidRPr="004934E0">
            <w:rPr>
              <w:rFonts w:ascii="Times New Roman" w:hAnsi="Times New Roman"/>
              <w:color w:val="000000" w:themeColor="text1"/>
              <w:sz w:val="24"/>
              <w:szCs w:val="24"/>
            </w:rPr>
            <w:tab/>
            <w:t>26-08-202</w:t>
          </w:r>
          <w:r w:rsidR="00983D82">
            <w:rPr>
              <w:rFonts w:ascii="Times New Roman" w:hAnsi="Times New Roman"/>
              <w:color w:val="000000" w:themeColor="text1"/>
              <w:sz w:val="24"/>
              <w:szCs w:val="24"/>
            </w:rPr>
            <w:t>3</w:t>
          </w:r>
          <w:r w:rsidRPr="004934E0">
            <w:rPr>
              <w:rFonts w:ascii="Times New Roman" w:hAnsi="Times New Roman"/>
              <w:b/>
              <w:color w:val="000000" w:themeColor="text1"/>
              <w:sz w:val="24"/>
              <w:szCs w:val="24"/>
            </w:rPr>
            <w:t xml:space="preserve">                                                                                                                                                                                                                                                                                                                                                                                                                                                                                                                                                                                                                                                                                                                                                                                                                                                                                                                                                                                                                                                                                                                                                                                                                                                                                                                                                                                                                                                                                                                                                                                                                                                                                                                                                                                                                                                                                                                                                                                                                                                                                                                                                                                                                                                                                                                                                                                                                                                                                                                                                                                                                                                                                                                                                                                                                                                                                                                                                                                                                                                                                                                                                                                                                                                                                                                                                                                                                                                                                                                                                                                                                                                                                                                                                  </w:t>
          </w:r>
        </w:p>
        <w:p w14:paraId="5A780FC2" w14:textId="77777777" w:rsidR="00D36EAE" w:rsidRPr="004934E0" w:rsidRDefault="00D36EAE">
          <w:pPr>
            <w:ind w:left="-810"/>
            <w:jc w:val="center"/>
            <w:rPr>
              <w:rFonts w:cs="Arial"/>
              <w:color w:val="000000" w:themeColor="text1"/>
            </w:rPr>
          </w:pPr>
        </w:p>
        <w:p w14:paraId="4B017C9D" w14:textId="77777777" w:rsidR="00D36EAE" w:rsidRPr="004934E0" w:rsidRDefault="00D36EAE">
          <w:pPr>
            <w:ind w:left="-810"/>
            <w:jc w:val="center"/>
            <w:rPr>
              <w:rFonts w:cs="Arial"/>
              <w:color w:val="000000" w:themeColor="text1"/>
            </w:rPr>
          </w:pPr>
        </w:p>
        <w:p w14:paraId="13167100" w14:textId="77777777" w:rsidR="00D36EAE" w:rsidRPr="004934E0" w:rsidRDefault="00D36EAE">
          <w:pPr>
            <w:rPr>
              <w:rFonts w:cs="Arial"/>
              <w:color w:val="000000" w:themeColor="text1"/>
            </w:rPr>
          </w:pPr>
        </w:p>
        <w:p w14:paraId="5EF9B7EF" w14:textId="77777777" w:rsidR="00D36EAE" w:rsidRPr="004934E0" w:rsidRDefault="00D36EAE">
          <w:pPr>
            <w:rPr>
              <w:rFonts w:cs="Arial"/>
              <w:color w:val="000000" w:themeColor="text1"/>
            </w:rPr>
          </w:pPr>
        </w:p>
        <w:p w14:paraId="2D1228BD" w14:textId="77777777" w:rsidR="00D36EAE" w:rsidRPr="004934E0" w:rsidRDefault="00D36EAE">
          <w:pPr>
            <w:rPr>
              <w:rFonts w:cs="Arial"/>
              <w:color w:val="000000" w:themeColor="text1"/>
            </w:rPr>
          </w:pPr>
        </w:p>
        <w:p w14:paraId="2CB19721" w14:textId="77777777" w:rsidR="00D36EAE" w:rsidRPr="004934E0" w:rsidRDefault="00D36EAE">
          <w:pPr>
            <w:rPr>
              <w:rFonts w:cs="Arial"/>
              <w:color w:val="000000" w:themeColor="text1"/>
            </w:rPr>
          </w:pPr>
        </w:p>
        <w:tbl>
          <w:tblPr>
            <w:tblpPr w:leftFromText="180" w:rightFromText="180" w:vertAnchor="text" w:horzAnchor="margin" w:tblpXSpec="right"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070"/>
            <w:gridCol w:w="1646"/>
            <w:gridCol w:w="1647"/>
          </w:tblGrid>
          <w:tr w:rsidR="004934E0" w:rsidRPr="004934E0" w14:paraId="10D79C2F" w14:textId="77777777">
            <w:trPr>
              <w:trHeight w:val="944"/>
            </w:trPr>
            <w:tc>
              <w:tcPr>
                <w:tcW w:w="1646" w:type="dxa"/>
                <w:shd w:val="clear" w:color="auto" w:fill="C6D9F1" w:themeFill="text2" w:themeFillTint="33"/>
                <w:vAlign w:val="center"/>
              </w:tcPr>
              <w:p w14:paraId="33FF96DE" w14:textId="77777777" w:rsidR="00D36EAE" w:rsidRPr="004934E0" w:rsidRDefault="00D36EAE">
                <w:pPr>
                  <w:pStyle w:val="NoSpacing"/>
                  <w:jc w:val="center"/>
                  <w:rPr>
                    <w:rFonts w:ascii="Times New Roman" w:eastAsia="Calibri" w:hAnsi="Times New Roman"/>
                    <w:b/>
                    <w:i/>
                    <w:color w:val="000000" w:themeColor="text1"/>
                    <w:sz w:val="24"/>
                    <w:szCs w:val="24"/>
                  </w:rPr>
                </w:pPr>
              </w:p>
            </w:tc>
            <w:tc>
              <w:tcPr>
                <w:tcW w:w="2070" w:type="dxa"/>
                <w:shd w:val="clear" w:color="auto" w:fill="C6D9F1" w:themeFill="text2" w:themeFillTint="33"/>
                <w:vAlign w:val="center"/>
              </w:tcPr>
              <w:p w14:paraId="6F4BA03B"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Name/Designation</w:t>
                </w:r>
              </w:p>
            </w:tc>
            <w:tc>
              <w:tcPr>
                <w:tcW w:w="1646" w:type="dxa"/>
                <w:shd w:val="clear" w:color="auto" w:fill="C6D9F1" w:themeFill="text2" w:themeFillTint="33"/>
                <w:vAlign w:val="center"/>
              </w:tcPr>
              <w:p w14:paraId="434EF29E"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Signature</w:t>
                </w:r>
              </w:p>
            </w:tc>
            <w:tc>
              <w:tcPr>
                <w:tcW w:w="1647" w:type="dxa"/>
                <w:shd w:val="clear" w:color="auto" w:fill="C6D9F1" w:themeFill="text2" w:themeFillTint="33"/>
                <w:vAlign w:val="center"/>
              </w:tcPr>
              <w:p w14:paraId="46BE628D"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Date</w:t>
                </w:r>
              </w:p>
            </w:tc>
          </w:tr>
          <w:tr w:rsidR="004934E0" w:rsidRPr="004934E0" w14:paraId="053B8915" w14:textId="77777777">
            <w:trPr>
              <w:trHeight w:val="944"/>
            </w:trPr>
            <w:tc>
              <w:tcPr>
                <w:tcW w:w="1646" w:type="dxa"/>
                <w:vAlign w:val="center"/>
              </w:tcPr>
              <w:p w14:paraId="3A8F6C33"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br/>
                  <w:t>Written By</w:t>
                </w:r>
              </w:p>
            </w:tc>
            <w:tc>
              <w:tcPr>
                <w:tcW w:w="2070" w:type="dxa"/>
                <w:vAlign w:val="center"/>
              </w:tcPr>
              <w:p w14:paraId="2B36B20D"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Chandra Mohan JM</w:t>
                </w:r>
              </w:p>
            </w:tc>
            <w:tc>
              <w:tcPr>
                <w:tcW w:w="1646" w:type="dxa"/>
                <w:vAlign w:val="center"/>
              </w:tcPr>
              <w:p w14:paraId="6C59682C" w14:textId="77777777" w:rsidR="00D36EAE" w:rsidRPr="004934E0" w:rsidRDefault="00D36EAE">
                <w:pPr>
                  <w:pStyle w:val="NoSpacing"/>
                  <w:jc w:val="center"/>
                  <w:rPr>
                    <w:rFonts w:ascii="Times New Roman" w:eastAsia="Calibri" w:hAnsi="Times New Roman"/>
                    <w:b/>
                    <w:i/>
                    <w:color w:val="000000" w:themeColor="text1"/>
                    <w:sz w:val="24"/>
                    <w:szCs w:val="24"/>
                  </w:rPr>
                </w:pPr>
              </w:p>
            </w:tc>
            <w:tc>
              <w:tcPr>
                <w:tcW w:w="1647" w:type="dxa"/>
                <w:vAlign w:val="center"/>
              </w:tcPr>
              <w:p w14:paraId="3CFE5CD1" w14:textId="77777777" w:rsidR="00D36EAE" w:rsidRPr="004934E0" w:rsidRDefault="00D36EAE">
                <w:pPr>
                  <w:pStyle w:val="NoSpacing"/>
                  <w:jc w:val="center"/>
                  <w:rPr>
                    <w:rFonts w:ascii="Times New Roman" w:eastAsia="Calibri" w:hAnsi="Times New Roman"/>
                    <w:b/>
                    <w:i/>
                    <w:color w:val="000000" w:themeColor="text1"/>
                    <w:sz w:val="24"/>
                    <w:szCs w:val="24"/>
                  </w:rPr>
                </w:pPr>
              </w:p>
            </w:tc>
          </w:tr>
          <w:tr w:rsidR="004934E0" w:rsidRPr="004934E0" w14:paraId="75E82BCB" w14:textId="77777777">
            <w:trPr>
              <w:trHeight w:val="873"/>
            </w:trPr>
            <w:tc>
              <w:tcPr>
                <w:tcW w:w="1646" w:type="dxa"/>
                <w:vAlign w:val="center"/>
              </w:tcPr>
              <w:p w14:paraId="5806A539"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Reviewed By</w:t>
                </w:r>
              </w:p>
            </w:tc>
            <w:tc>
              <w:tcPr>
                <w:tcW w:w="2070" w:type="dxa"/>
                <w:vAlign w:val="center"/>
              </w:tcPr>
              <w:p w14:paraId="11FD5733"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Shiva Prasad</w:t>
                </w:r>
              </w:p>
            </w:tc>
            <w:tc>
              <w:tcPr>
                <w:tcW w:w="1646" w:type="dxa"/>
                <w:vAlign w:val="center"/>
              </w:tcPr>
              <w:p w14:paraId="3F06EAB0" w14:textId="77777777" w:rsidR="00D36EAE" w:rsidRPr="004934E0" w:rsidRDefault="00D36EAE">
                <w:pPr>
                  <w:pStyle w:val="NoSpacing"/>
                  <w:jc w:val="center"/>
                  <w:rPr>
                    <w:rFonts w:ascii="Times New Roman" w:eastAsia="Calibri" w:hAnsi="Times New Roman"/>
                    <w:b/>
                    <w:i/>
                    <w:color w:val="000000" w:themeColor="text1"/>
                    <w:sz w:val="24"/>
                    <w:szCs w:val="24"/>
                  </w:rPr>
                </w:pPr>
              </w:p>
            </w:tc>
            <w:tc>
              <w:tcPr>
                <w:tcW w:w="1647" w:type="dxa"/>
                <w:vAlign w:val="center"/>
              </w:tcPr>
              <w:p w14:paraId="07662D65" w14:textId="77777777" w:rsidR="00D36EAE" w:rsidRPr="004934E0" w:rsidRDefault="00D36EAE">
                <w:pPr>
                  <w:pStyle w:val="NoSpacing"/>
                  <w:jc w:val="center"/>
                  <w:rPr>
                    <w:rFonts w:ascii="Times New Roman" w:eastAsia="Calibri" w:hAnsi="Times New Roman"/>
                    <w:b/>
                    <w:i/>
                    <w:color w:val="000000" w:themeColor="text1"/>
                    <w:sz w:val="24"/>
                    <w:szCs w:val="24"/>
                  </w:rPr>
                </w:pPr>
              </w:p>
            </w:tc>
          </w:tr>
          <w:tr w:rsidR="004934E0" w:rsidRPr="004934E0" w14:paraId="4B7FC13A" w14:textId="77777777">
            <w:trPr>
              <w:trHeight w:val="944"/>
            </w:trPr>
            <w:tc>
              <w:tcPr>
                <w:tcW w:w="1646" w:type="dxa"/>
                <w:vAlign w:val="center"/>
              </w:tcPr>
              <w:p w14:paraId="66E4FC1C"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Approved By</w:t>
                </w:r>
              </w:p>
            </w:tc>
            <w:tc>
              <w:tcPr>
                <w:tcW w:w="2070" w:type="dxa"/>
                <w:vAlign w:val="center"/>
              </w:tcPr>
              <w:p w14:paraId="79A8B7A1" w14:textId="77777777" w:rsidR="00D36EAE" w:rsidRPr="004934E0" w:rsidRDefault="00063C65">
                <w:pPr>
                  <w:pStyle w:val="NoSpacing"/>
                  <w:jc w:val="center"/>
                  <w:rPr>
                    <w:rFonts w:ascii="Times New Roman" w:eastAsia="Calibri" w:hAnsi="Times New Roman"/>
                    <w:b/>
                    <w:i/>
                    <w:color w:val="000000" w:themeColor="text1"/>
                    <w:sz w:val="24"/>
                    <w:szCs w:val="24"/>
                  </w:rPr>
                </w:pPr>
                <w:r w:rsidRPr="004934E0">
                  <w:rPr>
                    <w:rFonts w:ascii="Times New Roman" w:eastAsia="Calibri" w:hAnsi="Times New Roman"/>
                    <w:b/>
                    <w:i/>
                    <w:color w:val="000000" w:themeColor="text1"/>
                    <w:sz w:val="24"/>
                    <w:szCs w:val="24"/>
                  </w:rPr>
                  <w:t>Kumar GVS</w:t>
                </w:r>
              </w:p>
            </w:tc>
            <w:tc>
              <w:tcPr>
                <w:tcW w:w="1646" w:type="dxa"/>
                <w:vAlign w:val="center"/>
              </w:tcPr>
              <w:p w14:paraId="5899862F" w14:textId="77777777" w:rsidR="00D36EAE" w:rsidRPr="004934E0" w:rsidRDefault="00D36EAE">
                <w:pPr>
                  <w:pStyle w:val="NoSpacing"/>
                  <w:jc w:val="center"/>
                  <w:rPr>
                    <w:rFonts w:ascii="Times New Roman" w:eastAsia="Calibri" w:hAnsi="Times New Roman"/>
                    <w:b/>
                    <w:i/>
                    <w:color w:val="000000" w:themeColor="text1"/>
                    <w:sz w:val="24"/>
                    <w:szCs w:val="24"/>
                  </w:rPr>
                </w:pPr>
              </w:p>
            </w:tc>
            <w:tc>
              <w:tcPr>
                <w:tcW w:w="1647" w:type="dxa"/>
                <w:vAlign w:val="center"/>
              </w:tcPr>
              <w:p w14:paraId="14BDAC18" w14:textId="77777777" w:rsidR="00D36EAE" w:rsidRPr="004934E0" w:rsidRDefault="00D36EAE">
                <w:pPr>
                  <w:pStyle w:val="NoSpacing"/>
                  <w:jc w:val="center"/>
                  <w:rPr>
                    <w:rFonts w:ascii="Times New Roman" w:eastAsia="Calibri" w:hAnsi="Times New Roman"/>
                    <w:b/>
                    <w:i/>
                    <w:color w:val="000000" w:themeColor="text1"/>
                    <w:sz w:val="24"/>
                    <w:szCs w:val="24"/>
                  </w:rPr>
                </w:pPr>
              </w:p>
            </w:tc>
          </w:tr>
        </w:tbl>
        <w:p w14:paraId="7F24A3DC" w14:textId="77777777" w:rsidR="00D36EAE" w:rsidRPr="004934E0" w:rsidRDefault="00D36EAE">
          <w:pPr>
            <w:rPr>
              <w:rFonts w:cs="Arial"/>
              <w:color w:val="000000" w:themeColor="text1"/>
            </w:rPr>
          </w:pPr>
        </w:p>
        <w:p w14:paraId="3BAF2E4D" w14:textId="77777777" w:rsidR="00D36EAE" w:rsidRPr="004934E0" w:rsidRDefault="00D36EAE">
          <w:pPr>
            <w:rPr>
              <w:rFonts w:cs="Arial"/>
              <w:color w:val="000000" w:themeColor="text1"/>
            </w:rPr>
          </w:pPr>
        </w:p>
        <w:p w14:paraId="4A9011B8" w14:textId="77777777" w:rsidR="00D36EAE" w:rsidRPr="004934E0" w:rsidRDefault="00D36EAE">
          <w:pPr>
            <w:rPr>
              <w:rFonts w:cs="Arial"/>
              <w:color w:val="000000" w:themeColor="text1"/>
              <w:sz w:val="24"/>
            </w:rPr>
          </w:pPr>
        </w:p>
        <w:p w14:paraId="1404A034" w14:textId="77777777" w:rsidR="00D36EAE" w:rsidRPr="004934E0" w:rsidRDefault="00D36EAE">
          <w:pPr>
            <w:rPr>
              <w:rFonts w:cs="Arial"/>
              <w:color w:val="000000" w:themeColor="text1"/>
            </w:rPr>
          </w:pPr>
        </w:p>
        <w:p w14:paraId="1082B4FF" w14:textId="77777777" w:rsidR="00D36EAE" w:rsidRPr="004934E0" w:rsidRDefault="00063C65">
          <w:pPr>
            <w:pStyle w:val="NoSpacing"/>
            <w:spacing w:line="600" w:lineRule="auto"/>
            <w:ind w:left="720" w:firstLine="720"/>
            <w:rPr>
              <w:rFonts w:ascii="Times New Roman" w:hAnsi="Times New Roman"/>
              <w:color w:val="000000" w:themeColor="text1"/>
              <w:sz w:val="24"/>
              <w:szCs w:val="24"/>
            </w:rPr>
          </w:pPr>
          <w:r w:rsidRPr="004934E0">
            <w:rPr>
              <w:rFonts w:ascii="Times New Roman" w:hAnsi="Times New Roman"/>
              <w:color w:val="000000" w:themeColor="text1"/>
              <w:sz w:val="24"/>
              <w:szCs w:val="24"/>
            </w:rPr>
            <w:tab/>
          </w:r>
        </w:p>
        <w:p w14:paraId="016666C5" w14:textId="77777777" w:rsidR="00D36EAE" w:rsidRPr="004934E0" w:rsidRDefault="00D36EAE">
          <w:pPr>
            <w:rPr>
              <w:color w:val="000000" w:themeColor="text1"/>
            </w:rPr>
          </w:pPr>
        </w:p>
        <w:p w14:paraId="508135A8" w14:textId="77777777" w:rsidR="00D36EAE" w:rsidRPr="004934E0" w:rsidRDefault="00D36EAE">
          <w:pPr>
            <w:ind w:firstLine="720"/>
            <w:rPr>
              <w:color w:val="000000" w:themeColor="text1"/>
            </w:rPr>
          </w:pPr>
        </w:p>
        <w:p w14:paraId="07F460AD" w14:textId="77777777" w:rsidR="00D36EAE" w:rsidRPr="004934E0" w:rsidRDefault="00D36EAE">
          <w:pPr>
            <w:rPr>
              <w:color w:val="000000" w:themeColor="text1"/>
            </w:rPr>
          </w:pPr>
        </w:p>
        <w:p w14:paraId="452D8857" w14:textId="77777777" w:rsidR="00D36EAE" w:rsidRPr="004934E0" w:rsidRDefault="00D36EAE">
          <w:pPr>
            <w:rPr>
              <w:color w:val="000000" w:themeColor="text1"/>
            </w:rPr>
          </w:pPr>
        </w:p>
        <w:p w14:paraId="7ED453FC" w14:textId="77777777" w:rsidR="00D36EAE" w:rsidRPr="004934E0" w:rsidRDefault="00063C65">
          <w:pPr>
            <w:rPr>
              <w:color w:val="000000" w:themeColor="text1"/>
            </w:rPr>
          </w:pPr>
          <w:r w:rsidRPr="004934E0">
            <w:rPr>
              <w:rFonts w:ascii="Times New Roman" w:hAnsi="Times New Roman"/>
              <w:b/>
              <w:bCs/>
              <w:noProof/>
              <w:color w:val="000000" w:themeColor="text1"/>
              <w:sz w:val="28"/>
              <w:u w:val="single"/>
              <w:lang w:val="en-IN" w:eastAsia="en-IN"/>
            </w:rPr>
            <mc:AlternateContent>
              <mc:Choice Requires="wps">
                <w:drawing>
                  <wp:anchor distT="0" distB="0" distL="114300" distR="114300" simplePos="0" relativeHeight="251659264" behindDoc="0" locked="0" layoutInCell="1" allowOverlap="1" wp14:anchorId="532B2446" wp14:editId="391B6533">
                    <wp:simplePos x="0" y="0"/>
                    <wp:positionH relativeFrom="column">
                      <wp:posOffset>-48895</wp:posOffset>
                    </wp:positionH>
                    <wp:positionV relativeFrom="paragraph">
                      <wp:posOffset>789305</wp:posOffset>
                    </wp:positionV>
                    <wp:extent cx="6546850" cy="635"/>
                    <wp:effectExtent l="0" t="13970" r="6350" b="23495"/>
                    <wp:wrapNone/>
                    <wp:docPr id="1" name="AutoShape 6"/>
                    <wp:cNvGraphicFramePr/>
                    <a:graphic xmlns:a="http://schemas.openxmlformats.org/drawingml/2006/main">
                      <a:graphicData uri="http://schemas.microsoft.com/office/word/2010/wordprocessingShape">
                        <wps:wsp>
                          <wps:cNvCnPr/>
                          <wps:spPr>
                            <a:xfrm>
                              <a:off x="0" y="0"/>
                              <a:ext cx="654685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w14:anchorId="1B4D65AF" id="AutoShape 6" o:spid="_x0000_s1026" type="#_x0000_t32" style="position:absolute;margin-left:-3.85pt;margin-top:62.15pt;width:515.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" strokeweight="2.25pt"/>
                </w:pict>
              </mc:Fallback>
            </mc:AlternateContent>
          </w:r>
        </w:p>
        <w:p w14:paraId="32A6D758" w14:textId="77777777" w:rsidR="00D36EAE" w:rsidRPr="004934E0" w:rsidRDefault="00D36EAE">
          <w:pPr>
            <w:rPr>
              <w:color w:val="000000" w:themeColor="text1"/>
            </w:rPr>
            <w:sectPr w:rsidR="00D36EAE" w:rsidRPr="004934E0">
              <w:headerReference w:type="default" r:id="rId10"/>
              <w:footerReference w:type="first" r:id="rId11"/>
              <w:pgSz w:w="12240" w:h="15840"/>
              <w:pgMar w:top="1440" w:right="1440" w:bottom="1440" w:left="1440" w:header="720" w:footer="144" w:gutter="0"/>
              <w:cols w:space="720"/>
              <w:titlePg/>
              <w:docGrid w:linePitch="360"/>
            </w:sectPr>
          </w:pPr>
        </w:p>
        <w:p w14:paraId="45A01AEB" w14:textId="77777777" w:rsidR="00D36EAE" w:rsidRPr="004934E0" w:rsidRDefault="00000000">
          <w:pPr>
            <w:rPr>
              <w:color w:val="000000" w:themeColor="text1"/>
            </w:rPr>
          </w:pPr>
        </w:p>
      </w:sdtContent>
    </w:sdt>
    <w:p w14:paraId="2A357BF2" w14:textId="77777777" w:rsidR="00D36EAE" w:rsidRPr="004934E0" w:rsidRDefault="00063C65">
      <w:pPr>
        <w:jc w:val="center"/>
        <w:rPr>
          <w:rFonts w:ascii="Times New Roman" w:hAnsi="Times New Roman"/>
          <w:b/>
          <w:bCs/>
          <w:color w:val="000000" w:themeColor="text1"/>
          <w:sz w:val="28"/>
          <w:szCs w:val="24"/>
          <w:u w:val="single"/>
        </w:rPr>
      </w:pPr>
      <w:r w:rsidRPr="004934E0">
        <w:rPr>
          <w:rFonts w:ascii="Times New Roman" w:hAnsi="Times New Roman"/>
          <w:b/>
          <w:bCs/>
          <w:color w:val="000000" w:themeColor="text1"/>
          <w:sz w:val="28"/>
          <w:szCs w:val="24"/>
          <w:u w:val="single"/>
        </w:rPr>
        <w:t>HISTORY OF REVISIONS</w:t>
      </w:r>
    </w:p>
    <w:p w14:paraId="60E0ACD5" w14:textId="77777777" w:rsidR="00D36EAE" w:rsidRPr="004934E0" w:rsidRDefault="00D36EAE">
      <w:pPr>
        <w:pStyle w:val="ListParagraph"/>
        <w:autoSpaceDE w:val="0"/>
        <w:autoSpaceDN w:val="0"/>
        <w:adjustRightInd w:val="0"/>
        <w:spacing w:after="120" w:line="360" w:lineRule="auto"/>
        <w:ind w:left="360"/>
        <w:contextualSpacing w:val="0"/>
        <w:jc w:val="center"/>
        <w:rPr>
          <w:rFonts w:ascii="Times New Roman" w:hAnsi="Times New Roman"/>
          <w:b/>
          <w:color w:val="000000" w:themeColor="text1"/>
          <w:sz w:val="28"/>
          <w:szCs w:val="24"/>
          <w:u w:val="single"/>
        </w:rPr>
      </w:pPr>
    </w:p>
    <w:p w14:paraId="265350E1" w14:textId="77777777" w:rsidR="00D36EAE" w:rsidRPr="004934E0" w:rsidRDefault="00D36EAE">
      <w:pPr>
        <w:pStyle w:val="ListParagraph"/>
        <w:autoSpaceDE w:val="0"/>
        <w:autoSpaceDN w:val="0"/>
        <w:adjustRightInd w:val="0"/>
        <w:spacing w:after="120" w:line="360" w:lineRule="auto"/>
        <w:ind w:left="360"/>
        <w:contextualSpacing w:val="0"/>
        <w:jc w:val="center"/>
        <w:rPr>
          <w:rFonts w:ascii="Times New Roman" w:hAnsi="Times New Roman"/>
          <w:b/>
          <w:color w:val="000000" w:themeColor="text1"/>
          <w:sz w:val="28"/>
          <w:szCs w:val="24"/>
          <w:u w:val="single"/>
        </w:rPr>
      </w:pP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595"/>
        <w:gridCol w:w="1940"/>
        <w:gridCol w:w="3631"/>
      </w:tblGrid>
      <w:tr w:rsidR="004934E0" w:rsidRPr="004934E0" w14:paraId="0CFAC700" w14:textId="77777777">
        <w:trPr>
          <w:cantSplit/>
          <w:trHeight w:hRule="exact" w:val="703"/>
          <w:jc w:val="center"/>
        </w:trPr>
        <w:tc>
          <w:tcPr>
            <w:tcW w:w="1330" w:type="dxa"/>
            <w:vAlign w:val="center"/>
          </w:tcPr>
          <w:p w14:paraId="655297FC"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Revision No.</w:t>
            </w:r>
          </w:p>
        </w:tc>
        <w:tc>
          <w:tcPr>
            <w:tcW w:w="1595" w:type="dxa"/>
            <w:vAlign w:val="center"/>
          </w:tcPr>
          <w:p w14:paraId="2C9D8CFE"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Revision Date</w:t>
            </w:r>
          </w:p>
        </w:tc>
        <w:tc>
          <w:tcPr>
            <w:tcW w:w="1940" w:type="dxa"/>
            <w:vAlign w:val="center"/>
          </w:tcPr>
          <w:p w14:paraId="3336BC13"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Chapter/clause no.</w:t>
            </w:r>
          </w:p>
          <w:p w14:paraId="55D9E989"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&amp; text affected</w:t>
            </w:r>
          </w:p>
        </w:tc>
        <w:tc>
          <w:tcPr>
            <w:tcW w:w="3631" w:type="dxa"/>
            <w:vAlign w:val="center"/>
          </w:tcPr>
          <w:p w14:paraId="23E1154C"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Reason for Revision</w:t>
            </w:r>
          </w:p>
        </w:tc>
      </w:tr>
      <w:tr w:rsidR="004934E0" w:rsidRPr="004934E0" w14:paraId="7D1A8BC0" w14:textId="77777777">
        <w:trPr>
          <w:cantSplit/>
          <w:trHeight w:hRule="exact" w:val="432"/>
          <w:jc w:val="center"/>
        </w:trPr>
        <w:tc>
          <w:tcPr>
            <w:tcW w:w="1330" w:type="dxa"/>
          </w:tcPr>
          <w:p w14:paraId="0BB0FBEF" w14:textId="1F8CE666" w:rsidR="00D36EAE" w:rsidRPr="004934E0" w:rsidRDefault="00983D8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595" w:type="dxa"/>
          </w:tcPr>
          <w:p w14:paraId="1FBDA464" w14:textId="05B16093" w:rsidR="00D36EAE" w:rsidRPr="004934E0" w:rsidRDefault="00063C65">
            <w:pPr>
              <w:spacing w:line="360" w:lineRule="auto"/>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26-Aug- 202</w:t>
            </w:r>
            <w:r w:rsidR="00983D82">
              <w:rPr>
                <w:rFonts w:ascii="Times New Roman" w:hAnsi="Times New Roman"/>
                <w:color w:val="000000" w:themeColor="text1"/>
                <w:sz w:val="24"/>
                <w:szCs w:val="24"/>
              </w:rPr>
              <w:t>3</w:t>
            </w:r>
          </w:p>
        </w:tc>
        <w:tc>
          <w:tcPr>
            <w:tcW w:w="1940" w:type="dxa"/>
          </w:tcPr>
          <w:p w14:paraId="49585C61"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5DDCDD16"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1A7647FA" w14:textId="77777777">
        <w:trPr>
          <w:cantSplit/>
          <w:trHeight w:hRule="exact" w:val="432"/>
          <w:jc w:val="center"/>
        </w:trPr>
        <w:tc>
          <w:tcPr>
            <w:tcW w:w="1330" w:type="dxa"/>
          </w:tcPr>
          <w:p w14:paraId="7E704121"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337F7CE9"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3CE7BC1B"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212819E6"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3BA2DBF5" w14:textId="77777777">
        <w:trPr>
          <w:cantSplit/>
          <w:trHeight w:hRule="exact" w:val="432"/>
          <w:jc w:val="center"/>
        </w:trPr>
        <w:tc>
          <w:tcPr>
            <w:tcW w:w="1330" w:type="dxa"/>
          </w:tcPr>
          <w:p w14:paraId="46B3F6DF"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01129392"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40B3F140"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523AFA58"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21526759" w14:textId="77777777">
        <w:trPr>
          <w:cantSplit/>
          <w:trHeight w:hRule="exact" w:val="432"/>
          <w:jc w:val="center"/>
        </w:trPr>
        <w:tc>
          <w:tcPr>
            <w:tcW w:w="1330" w:type="dxa"/>
          </w:tcPr>
          <w:p w14:paraId="71DD259C"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4BF8C92F"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224ADF20"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2D5E9A4E"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6CB9B890" w14:textId="77777777">
        <w:trPr>
          <w:cantSplit/>
          <w:trHeight w:hRule="exact" w:val="432"/>
          <w:jc w:val="center"/>
        </w:trPr>
        <w:tc>
          <w:tcPr>
            <w:tcW w:w="1330" w:type="dxa"/>
          </w:tcPr>
          <w:p w14:paraId="71537FF8"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2B61479A"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4E04B82F"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261AC9BA"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725BF595" w14:textId="77777777">
        <w:trPr>
          <w:cantSplit/>
          <w:trHeight w:hRule="exact" w:val="432"/>
          <w:jc w:val="center"/>
        </w:trPr>
        <w:tc>
          <w:tcPr>
            <w:tcW w:w="1330" w:type="dxa"/>
          </w:tcPr>
          <w:p w14:paraId="2BEA5DE8"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59214ED8"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6DDA8BD5"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743362A3"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42965AFA" w14:textId="77777777">
        <w:trPr>
          <w:cantSplit/>
          <w:trHeight w:hRule="exact" w:val="432"/>
          <w:jc w:val="center"/>
        </w:trPr>
        <w:tc>
          <w:tcPr>
            <w:tcW w:w="1330" w:type="dxa"/>
          </w:tcPr>
          <w:p w14:paraId="4CE94466"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2BF1CCDB"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764CB231"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775CEA53"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1D77F3D0" w14:textId="77777777">
        <w:trPr>
          <w:cantSplit/>
          <w:trHeight w:hRule="exact" w:val="432"/>
          <w:jc w:val="center"/>
        </w:trPr>
        <w:tc>
          <w:tcPr>
            <w:tcW w:w="1330" w:type="dxa"/>
          </w:tcPr>
          <w:p w14:paraId="1D2D0728"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6378574E"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1ABA3A02"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75501D10"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51D79CF5" w14:textId="77777777">
        <w:trPr>
          <w:cantSplit/>
          <w:trHeight w:hRule="exact" w:val="432"/>
          <w:jc w:val="center"/>
        </w:trPr>
        <w:tc>
          <w:tcPr>
            <w:tcW w:w="1330" w:type="dxa"/>
          </w:tcPr>
          <w:p w14:paraId="1DD135ED"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7E0E83E2"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0DE67D8D"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5E6B34DB"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7CDBEC7F" w14:textId="77777777">
        <w:trPr>
          <w:cantSplit/>
          <w:trHeight w:hRule="exact" w:val="432"/>
          <w:jc w:val="center"/>
        </w:trPr>
        <w:tc>
          <w:tcPr>
            <w:tcW w:w="1330" w:type="dxa"/>
          </w:tcPr>
          <w:p w14:paraId="57AD5651"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2FD5502C"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25716D4C"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0B7AB0C3"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57A17C30" w14:textId="77777777">
        <w:trPr>
          <w:cantSplit/>
          <w:trHeight w:hRule="exact" w:val="432"/>
          <w:jc w:val="center"/>
        </w:trPr>
        <w:tc>
          <w:tcPr>
            <w:tcW w:w="1330" w:type="dxa"/>
          </w:tcPr>
          <w:p w14:paraId="1C0CC52A"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30F4AE01"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35C43CB9"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445A4F50"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40194FDA" w14:textId="77777777">
        <w:trPr>
          <w:cantSplit/>
          <w:trHeight w:hRule="exact" w:val="432"/>
          <w:jc w:val="center"/>
        </w:trPr>
        <w:tc>
          <w:tcPr>
            <w:tcW w:w="1330" w:type="dxa"/>
          </w:tcPr>
          <w:p w14:paraId="69262C41"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787CAC40"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61E91001"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4517E0D6"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1B533F9E" w14:textId="77777777">
        <w:trPr>
          <w:cantSplit/>
          <w:trHeight w:hRule="exact" w:val="432"/>
          <w:jc w:val="center"/>
        </w:trPr>
        <w:tc>
          <w:tcPr>
            <w:tcW w:w="1330" w:type="dxa"/>
          </w:tcPr>
          <w:p w14:paraId="26193D6E"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315679A2"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5D84F911"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5153EA60" w14:textId="77777777" w:rsidR="00D36EAE" w:rsidRPr="004934E0" w:rsidRDefault="00D36EAE">
            <w:pPr>
              <w:spacing w:line="360" w:lineRule="auto"/>
              <w:jc w:val="both"/>
              <w:rPr>
                <w:rFonts w:ascii="Times New Roman" w:hAnsi="Times New Roman"/>
                <w:color w:val="000000" w:themeColor="text1"/>
                <w:sz w:val="24"/>
                <w:szCs w:val="24"/>
              </w:rPr>
            </w:pPr>
          </w:p>
        </w:tc>
      </w:tr>
      <w:tr w:rsidR="004934E0" w:rsidRPr="004934E0" w14:paraId="47A88B4D" w14:textId="77777777">
        <w:trPr>
          <w:cantSplit/>
          <w:trHeight w:hRule="exact" w:val="432"/>
          <w:jc w:val="center"/>
        </w:trPr>
        <w:tc>
          <w:tcPr>
            <w:tcW w:w="1330" w:type="dxa"/>
          </w:tcPr>
          <w:p w14:paraId="63BC4299"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4853DC3F"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54352F9B"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17703B88" w14:textId="77777777" w:rsidR="00D36EAE" w:rsidRPr="004934E0" w:rsidRDefault="00D36EAE">
            <w:pPr>
              <w:spacing w:line="360" w:lineRule="auto"/>
              <w:jc w:val="both"/>
              <w:rPr>
                <w:rFonts w:ascii="Times New Roman" w:hAnsi="Times New Roman"/>
                <w:color w:val="000000" w:themeColor="text1"/>
                <w:sz w:val="24"/>
                <w:szCs w:val="24"/>
              </w:rPr>
            </w:pPr>
          </w:p>
        </w:tc>
      </w:tr>
      <w:tr w:rsidR="00D36EAE" w:rsidRPr="004934E0" w14:paraId="7A62C4E9" w14:textId="77777777">
        <w:trPr>
          <w:cantSplit/>
          <w:trHeight w:hRule="exact" w:val="432"/>
          <w:jc w:val="center"/>
        </w:trPr>
        <w:tc>
          <w:tcPr>
            <w:tcW w:w="1330" w:type="dxa"/>
          </w:tcPr>
          <w:p w14:paraId="27F4D9F9" w14:textId="77777777" w:rsidR="00D36EAE" w:rsidRPr="004934E0" w:rsidRDefault="00D36EAE">
            <w:pPr>
              <w:spacing w:line="360" w:lineRule="auto"/>
              <w:jc w:val="center"/>
              <w:rPr>
                <w:rFonts w:ascii="Times New Roman" w:hAnsi="Times New Roman"/>
                <w:color w:val="000000" w:themeColor="text1"/>
                <w:sz w:val="24"/>
                <w:szCs w:val="24"/>
              </w:rPr>
            </w:pPr>
          </w:p>
        </w:tc>
        <w:tc>
          <w:tcPr>
            <w:tcW w:w="1595" w:type="dxa"/>
          </w:tcPr>
          <w:p w14:paraId="775AE67E" w14:textId="77777777" w:rsidR="00D36EAE" w:rsidRPr="004934E0" w:rsidRDefault="00D36EAE">
            <w:pPr>
              <w:spacing w:line="360" w:lineRule="auto"/>
              <w:jc w:val="center"/>
              <w:rPr>
                <w:rFonts w:ascii="Times New Roman" w:hAnsi="Times New Roman"/>
                <w:color w:val="000000" w:themeColor="text1"/>
                <w:sz w:val="24"/>
                <w:szCs w:val="24"/>
              </w:rPr>
            </w:pPr>
          </w:p>
        </w:tc>
        <w:tc>
          <w:tcPr>
            <w:tcW w:w="1940" w:type="dxa"/>
          </w:tcPr>
          <w:p w14:paraId="75496316" w14:textId="77777777" w:rsidR="00D36EAE" w:rsidRPr="004934E0" w:rsidRDefault="00D36EAE">
            <w:pPr>
              <w:spacing w:line="360" w:lineRule="auto"/>
              <w:jc w:val="both"/>
              <w:rPr>
                <w:rFonts w:ascii="Times New Roman" w:hAnsi="Times New Roman"/>
                <w:color w:val="000000" w:themeColor="text1"/>
                <w:sz w:val="24"/>
                <w:szCs w:val="24"/>
              </w:rPr>
            </w:pPr>
          </w:p>
        </w:tc>
        <w:tc>
          <w:tcPr>
            <w:tcW w:w="3631" w:type="dxa"/>
          </w:tcPr>
          <w:p w14:paraId="1B6B31D0" w14:textId="77777777" w:rsidR="00D36EAE" w:rsidRPr="004934E0" w:rsidRDefault="00D36EAE">
            <w:pPr>
              <w:spacing w:line="360" w:lineRule="auto"/>
              <w:jc w:val="both"/>
              <w:rPr>
                <w:rFonts w:ascii="Times New Roman" w:hAnsi="Times New Roman"/>
                <w:color w:val="000000" w:themeColor="text1"/>
                <w:sz w:val="24"/>
                <w:szCs w:val="24"/>
              </w:rPr>
            </w:pPr>
          </w:p>
        </w:tc>
      </w:tr>
    </w:tbl>
    <w:p w14:paraId="3A29225F" w14:textId="77777777" w:rsidR="00D36EAE" w:rsidRPr="004934E0" w:rsidRDefault="00D36EAE">
      <w:pPr>
        <w:jc w:val="center"/>
        <w:rPr>
          <w:rFonts w:ascii="Times New Roman" w:hAnsi="Times New Roman"/>
          <w:b/>
          <w:bCs/>
          <w:color w:val="000000" w:themeColor="text1"/>
          <w:sz w:val="28"/>
          <w:u w:val="single"/>
        </w:rPr>
      </w:pPr>
    </w:p>
    <w:p w14:paraId="57185693" w14:textId="77777777" w:rsidR="00D36EAE" w:rsidRPr="004934E0" w:rsidRDefault="00D36EAE">
      <w:pPr>
        <w:jc w:val="center"/>
        <w:rPr>
          <w:rFonts w:ascii="Times New Roman" w:hAnsi="Times New Roman"/>
          <w:b/>
          <w:bCs/>
          <w:color w:val="000000" w:themeColor="text1"/>
          <w:sz w:val="28"/>
          <w:u w:val="single"/>
        </w:rPr>
      </w:pPr>
    </w:p>
    <w:p w14:paraId="5BBE2ADB" w14:textId="77777777" w:rsidR="00D36EAE" w:rsidRPr="004934E0" w:rsidRDefault="00D36EAE">
      <w:pPr>
        <w:jc w:val="center"/>
        <w:rPr>
          <w:rFonts w:ascii="Times New Roman" w:hAnsi="Times New Roman"/>
          <w:b/>
          <w:bCs/>
          <w:color w:val="000000" w:themeColor="text1"/>
          <w:sz w:val="28"/>
          <w:u w:val="single"/>
        </w:rPr>
      </w:pPr>
    </w:p>
    <w:p w14:paraId="297EEB27" w14:textId="77777777" w:rsidR="00D36EAE" w:rsidRPr="004934E0" w:rsidRDefault="00D36EAE">
      <w:pPr>
        <w:jc w:val="center"/>
        <w:rPr>
          <w:rFonts w:ascii="Times New Roman" w:hAnsi="Times New Roman"/>
          <w:b/>
          <w:bCs/>
          <w:color w:val="000000" w:themeColor="text1"/>
          <w:sz w:val="28"/>
          <w:u w:val="single"/>
        </w:rPr>
      </w:pPr>
    </w:p>
    <w:p w14:paraId="050FF79C" w14:textId="77777777" w:rsidR="00D36EAE" w:rsidRPr="004934E0" w:rsidRDefault="00D36EAE">
      <w:pPr>
        <w:jc w:val="center"/>
        <w:rPr>
          <w:rFonts w:ascii="Times New Roman" w:hAnsi="Times New Roman"/>
          <w:b/>
          <w:bCs/>
          <w:color w:val="000000" w:themeColor="text1"/>
          <w:sz w:val="28"/>
          <w:u w:val="single"/>
        </w:rPr>
      </w:pPr>
    </w:p>
    <w:p w14:paraId="509AD73D" w14:textId="77777777" w:rsidR="00D36EAE" w:rsidRPr="004934E0" w:rsidRDefault="00D36EAE">
      <w:pPr>
        <w:jc w:val="center"/>
        <w:rPr>
          <w:rFonts w:ascii="Times New Roman" w:hAnsi="Times New Roman"/>
          <w:b/>
          <w:bCs/>
          <w:color w:val="000000" w:themeColor="text1"/>
          <w:sz w:val="28"/>
          <w:u w:val="single"/>
        </w:rPr>
      </w:pPr>
    </w:p>
    <w:p w14:paraId="5F402882" w14:textId="77777777" w:rsidR="00D36EAE" w:rsidRPr="004934E0" w:rsidRDefault="00063C65">
      <w:pPr>
        <w:jc w:val="center"/>
        <w:rPr>
          <w:rFonts w:ascii="Times New Roman" w:hAnsi="Times New Roman"/>
          <w:b/>
          <w:bCs/>
          <w:color w:val="000000" w:themeColor="text1"/>
          <w:sz w:val="28"/>
          <w:u w:val="single"/>
        </w:rPr>
      </w:pPr>
      <w:r w:rsidRPr="004934E0">
        <w:rPr>
          <w:rFonts w:ascii="Times New Roman" w:hAnsi="Times New Roman"/>
          <w:b/>
          <w:bCs/>
          <w:color w:val="000000" w:themeColor="text1"/>
          <w:sz w:val="28"/>
          <w:u w:val="single"/>
        </w:rPr>
        <w:lastRenderedPageBreak/>
        <w:t>TABLE OF CONTENTS</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4A0" w:firstRow="1" w:lastRow="0" w:firstColumn="1" w:lastColumn="0" w:noHBand="0" w:noVBand="1"/>
      </w:tblPr>
      <w:tblGrid>
        <w:gridCol w:w="1308"/>
        <w:gridCol w:w="6318"/>
        <w:gridCol w:w="1403"/>
      </w:tblGrid>
      <w:tr w:rsidR="004934E0" w:rsidRPr="004934E0" w14:paraId="29C5DD15" w14:textId="77777777">
        <w:trPr>
          <w:trHeight w:hRule="exact" w:val="576"/>
          <w:jc w:val="center"/>
        </w:trPr>
        <w:tc>
          <w:tcPr>
            <w:tcW w:w="1308" w:type="dxa"/>
            <w:vAlign w:val="center"/>
          </w:tcPr>
          <w:p w14:paraId="3B5EEBE7"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SL No.</w:t>
            </w:r>
          </w:p>
        </w:tc>
        <w:tc>
          <w:tcPr>
            <w:tcW w:w="6318" w:type="dxa"/>
            <w:vAlign w:val="center"/>
          </w:tcPr>
          <w:p w14:paraId="438CCD3E"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CONTENTS</w:t>
            </w:r>
          </w:p>
        </w:tc>
        <w:tc>
          <w:tcPr>
            <w:tcW w:w="1403" w:type="dxa"/>
            <w:vAlign w:val="center"/>
          </w:tcPr>
          <w:p w14:paraId="0BAA9294" w14:textId="77777777" w:rsidR="00D36EAE" w:rsidRPr="004934E0" w:rsidRDefault="00063C65">
            <w:pPr>
              <w:jc w:val="center"/>
              <w:rPr>
                <w:rFonts w:ascii="Times New Roman" w:hAnsi="Times New Roman"/>
                <w:b/>
                <w:bCs/>
                <w:color w:val="000000" w:themeColor="text1"/>
                <w:sz w:val="24"/>
                <w:szCs w:val="24"/>
              </w:rPr>
            </w:pPr>
            <w:r w:rsidRPr="004934E0">
              <w:rPr>
                <w:rFonts w:ascii="Times New Roman" w:hAnsi="Times New Roman"/>
                <w:b/>
                <w:bCs/>
                <w:color w:val="000000" w:themeColor="text1"/>
                <w:sz w:val="24"/>
                <w:szCs w:val="24"/>
              </w:rPr>
              <w:t>PAGE NO.</w:t>
            </w:r>
          </w:p>
        </w:tc>
      </w:tr>
      <w:tr w:rsidR="004934E0" w:rsidRPr="004934E0" w14:paraId="4E904D93" w14:textId="77777777">
        <w:trPr>
          <w:trHeight w:hRule="exact" w:val="576"/>
          <w:jc w:val="center"/>
        </w:trPr>
        <w:tc>
          <w:tcPr>
            <w:tcW w:w="1308" w:type="dxa"/>
            <w:vAlign w:val="center"/>
          </w:tcPr>
          <w:p w14:paraId="26BF33A4"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w:t>
            </w:r>
          </w:p>
        </w:tc>
        <w:tc>
          <w:tcPr>
            <w:tcW w:w="6318" w:type="dxa"/>
            <w:vAlign w:val="center"/>
          </w:tcPr>
          <w:p w14:paraId="102CD939"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Purpose</w:t>
            </w:r>
          </w:p>
        </w:tc>
        <w:tc>
          <w:tcPr>
            <w:tcW w:w="1403" w:type="dxa"/>
            <w:vAlign w:val="center"/>
          </w:tcPr>
          <w:p w14:paraId="23960D7E"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w:t>
            </w:r>
          </w:p>
        </w:tc>
      </w:tr>
      <w:tr w:rsidR="004934E0" w:rsidRPr="004934E0" w14:paraId="7FF85EA0" w14:textId="77777777">
        <w:trPr>
          <w:trHeight w:hRule="exact" w:val="576"/>
          <w:jc w:val="center"/>
        </w:trPr>
        <w:tc>
          <w:tcPr>
            <w:tcW w:w="1308" w:type="dxa"/>
            <w:vAlign w:val="center"/>
          </w:tcPr>
          <w:p w14:paraId="10FCE017"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2.</w:t>
            </w:r>
          </w:p>
        </w:tc>
        <w:tc>
          <w:tcPr>
            <w:tcW w:w="6318" w:type="dxa"/>
            <w:vAlign w:val="center"/>
          </w:tcPr>
          <w:p w14:paraId="502D841B"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Process Trigger</w:t>
            </w:r>
          </w:p>
        </w:tc>
        <w:tc>
          <w:tcPr>
            <w:tcW w:w="1403" w:type="dxa"/>
            <w:vAlign w:val="center"/>
          </w:tcPr>
          <w:p w14:paraId="7D31F106"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w:t>
            </w:r>
          </w:p>
        </w:tc>
      </w:tr>
      <w:tr w:rsidR="004934E0" w:rsidRPr="004934E0" w14:paraId="26AFD0BD" w14:textId="77777777">
        <w:trPr>
          <w:trHeight w:hRule="exact" w:val="576"/>
          <w:jc w:val="center"/>
        </w:trPr>
        <w:tc>
          <w:tcPr>
            <w:tcW w:w="1308" w:type="dxa"/>
            <w:vAlign w:val="center"/>
          </w:tcPr>
          <w:p w14:paraId="76530C3E"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3.</w:t>
            </w:r>
          </w:p>
        </w:tc>
        <w:tc>
          <w:tcPr>
            <w:tcW w:w="6318" w:type="dxa"/>
            <w:vAlign w:val="center"/>
          </w:tcPr>
          <w:p w14:paraId="6B09AAEB"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Scope and Application</w:t>
            </w:r>
          </w:p>
        </w:tc>
        <w:tc>
          <w:tcPr>
            <w:tcW w:w="1403" w:type="dxa"/>
            <w:vAlign w:val="center"/>
          </w:tcPr>
          <w:p w14:paraId="6CEEF813"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w:t>
            </w:r>
          </w:p>
        </w:tc>
      </w:tr>
      <w:tr w:rsidR="004934E0" w:rsidRPr="004934E0" w14:paraId="78BACEA8" w14:textId="77777777">
        <w:trPr>
          <w:trHeight w:hRule="exact" w:val="576"/>
          <w:jc w:val="center"/>
        </w:trPr>
        <w:tc>
          <w:tcPr>
            <w:tcW w:w="1308" w:type="dxa"/>
            <w:vAlign w:val="center"/>
          </w:tcPr>
          <w:p w14:paraId="41E7A26D"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4.</w:t>
            </w:r>
          </w:p>
        </w:tc>
        <w:tc>
          <w:tcPr>
            <w:tcW w:w="6318" w:type="dxa"/>
            <w:vAlign w:val="center"/>
          </w:tcPr>
          <w:p w14:paraId="6E4EF92D"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Process Owner</w:t>
            </w:r>
          </w:p>
          <w:p w14:paraId="66BA1B6C"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5.</w:t>
            </w:r>
          </w:p>
        </w:tc>
        <w:tc>
          <w:tcPr>
            <w:tcW w:w="1403" w:type="dxa"/>
            <w:vAlign w:val="center"/>
          </w:tcPr>
          <w:p w14:paraId="0CBAE39E"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w:t>
            </w:r>
          </w:p>
        </w:tc>
      </w:tr>
      <w:tr w:rsidR="004934E0" w:rsidRPr="004934E0" w14:paraId="08B89C15" w14:textId="77777777">
        <w:trPr>
          <w:trHeight w:hRule="exact" w:val="576"/>
          <w:jc w:val="center"/>
        </w:trPr>
        <w:tc>
          <w:tcPr>
            <w:tcW w:w="1308" w:type="dxa"/>
            <w:vAlign w:val="center"/>
          </w:tcPr>
          <w:p w14:paraId="3196EDF5"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5.</w:t>
            </w:r>
          </w:p>
        </w:tc>
        <w:tc>
          <w:tcPr>
            <w:tcW w:w="6318" w:type="dxa"/>
            <w:vAlign w:val="center"/>
          </w:tcPr>
          <w:p w14:paraId="06338B47"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Successor and Predecessor</w:t>
            </w:r>
          </w:p>
        </w:tc>
        <w:tc>
          <w:tcPr>
            <w:tcW w:w="1403" w:type="dxa"/>
            <w:vAlign w:val="center"/>
          </w:tcPr>
          <w:p w14:paraId="0272C9E9"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w:t>
            </w:r>
          </w:p>
        </w:tc>
      </w:tr>
      <w:tr w:rsidR="004934E0" w:rsidRPr="004934E0" w14:paraId="25AC6A77" w14:textId="77777777">
        <w:trPr>
          <w:trHeight w:hRule="exact" w:val="576"/>
          <w:jc w:val="center"/>
        </w:trPr>
        <w:tc>
          <w:tcPr>
            <w:tcW w:w="1308" w:type="dxa"/>
            <w:vAlign w:val="center"/>
          </w:tcPr>
          <w:p w14:paraId="2D487A18"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6.</w:t>
            </w:r>
          </w:p>
        </w:tc>
        <w:tc>
          <w:tcPr>
            <w:tcW w:w="6318" w:type="dxa"/>
            <w:vAlign w:val="center"/>
          </w:tcPr>
          <w:p w14:paraId="5080B87C"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Responsibilities &amp; Authorities</w:t>
            </w:r>
          </w:p>
        </w:tc>
        <w:tc>
          <w:tcPr>
            <w:tcW w:w="1403" w:type="dxa"/>
            <w:vAlign w:val="center"/>
          </w:tcPr>
          <w:p w14:paraId="75324C77"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w:t>
            </w:r>
          </w:p>
        </w:tc>
      </w:tr>
      <w:tr w:rsidR="004934E0" w:rsidRPr="004934E0" w14:paraId="2F4AF67C" w14:textId="77777777">
        <w:trPr>
          <w:trHeight w:hRule="exact" w:val="576"/>
          <w:jc w:val="center"/>
        </w:trPr>
        <w:tc>
          <w:tcPr>
            <w:tcW w:w="1308" w:type="dxa"/>
            <w:vAlign w:val="center"/>
          </w:tcPr>
          <w:p w14:paraId="627D2D2C"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7.</w:t>
            </w:r>
          </w:p>
        </w:tc>
        <w:tc>
          <w:tcPr>
            <w:tcW w:w="6318" w:type="dxa"/>
            <w:vAlign w:val="center"/>
          </w:tcPr>
          <w:p w14:paraId="773AD7EF"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Definitions and Abbreviations</w:t>
            </w:r>
          </w:p>
        </w:tc>
        <w:tc>
          <w:tcPr>
            <w:tcW w:w="1403" w:type="dxa"/>
            <w:vAlign w:val="center"/>
          </w:tcPr>
          <w:p w14:paraId="277ADBB2"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2</w:t>
            </w:r>
          </w:p>
        </w:tc>
      </w:tr>
      <w:tr w:rsidR="004934E0" w:rsidRPr="004934E0" w14:paraId="42CB7940" w14:textId="77777777">
        <w:trPr>
          <w:trHeight w:hRule="exact" w:val="576"/>
          <w:jc w:val="center"/>
        </w:trPr>
        <w:tc>
          <w:tcPr>
            <w:tcW w:w="1308" w:type="dxa"/>
            <w:vAlign w:val="center"/>
          </w:tcPr>
          <w:p w14:paraId="69DEBD13"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 xml:space="preserve">8. </w:t>
            </w:r>
          </w:p>
        </w:tc>
        <w:tc>
          <w:tcPr>
            <w:tcW w:w="6318" w:type="dxa"/>
            <w:vAlign w:val="center"/>
          </w:tcPr>
          <w:p w14:paraId="21086D6D"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Process Description</w:t>
            </w:r>
          </w:p>
        </w:tc>
        <w:tc>
          <w:tcPr>
            <w:tcW w:w="1403" w:type="dxa"/>
            <w:vAlign w:val="center"/>
          </w:tcPr>
          <w:p w14:paraId="5B5ABB2C"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2</w:t>
            </w:r>
          </w:p>
        </w:tc>
      </w:tr>
      <w:tr w:rsidR="004934E0" w:rsidRPr="004934E0" w14:paraId="2362BFEC" w14:textId="77777777">
        <w:trPr>
          <w:trHeight w:hRule="exact" w:val="576"/>
          <w:jc w:val="center"/>
        </w:trPr>
        <w:tc>
          <w:tcPr>
            <w:tcW w:w="1308" w:type="dxa"/>
            <w:vAlign w:val="center"/>
          </w:tcPr>
          <w:p w14:paraId="12F7662B"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9.</w:t>
            </w:r>
          </w:p>
        </w:tc>
        <w:tc>
          <w:tcPr>
            <w:tcW w:w="6318" w:type="dxa"/>
            <w:vAlign w:val="center"/>
          </w:tcPr>
          <w:p w14:paraId="381731E6" w14:textId="77777777" w:rsidR="00D36EAE" w:rsidRPr="004934E0" w:rsidRDefault="00063C65">
            <w:pPr>
              <w:rPr>
                <w:rFonts w:ascii="Times New Roman" w:hAnsi="Times New Roman" w:cs="Times New Roman"/>
                <w:bCs/>
                <w:color w:val="000000" w:themeColor="text1"/>
                <w:sz w:val="24"/>
                <w:szCs w:val="24"/>
              </w:rPr>
            </w:pPr>
            <w:r w:rsidRPr="004934E0">
              <w:rPr>
                <w:rFonts w:ascii="Times New Roman" w:hAnsi="Times New Roman" w:cs="Times New Roman"/>
                <w:bCs/>
                <w:color w:val="000000" w:themeColor="text1"/>
                <w:sz w:val="24"/>
                <w:szCs w:val="24"/>
              </w:rPr>
              <w:t xml:space="preserve">Efficiency measures and </w:t>
            </w:r>
            <w:r w:rsidRPr="004934E0">
              <w:rPr>
                <w:rFonts w:ascii="Times New Roman" w:hAnsi="Times New Roman"/>
                <w:color w:val="000000" w:themeColor="text1"/>
                <w:sz w:val="24"/>
                <w:szCs w:val="24"/>
              </w:rPr>
              <w:t>effectiveness</w:t>
            </w:r>
            <w:r w:rsidRPr="004934E0">
              <w:rPr>
                <w:rFonts w:ascii="Times New Roman" w:hAnsi="Times New Roman" w:cs="Times New Roman"/>
                <w:bCs/>
                <w:color w:val="000000" w:themeColor="text1"/>
                <w:sz w:val="24"/>
                <w:szCs w:val="24"/>
              </w:rPr>
              <w:t xml:space="preserve"> measures</w:t>
            </w:r>
          </w:p>
          <w:p w14:paraId="6CE219D2" w14:textId="77777777" w:rsidR="00D36EAE" w:rsidRPr="004934E0" w:rsidRDefault="00D36EAE">
            <w:pPr>
              <w:rPr>
                <w:rFonts w:ascii="Times New Roman" w:hAnsi="Times New Roman"/>
                <w:color w:val="000000" w:themeColor="text1"/>
                <w:sz w:val="24"/>
                <w:szCs w:val="24"/>
              </w:rPr>
            </w:pPr>
          </w:p>
        </w:tc>
        <w:tc>
          <w:tcPr>
            <w:tcW w:w="1403" w:type="dxa"/>
            <w:vAlign w:val="center"/>
          </w:tcPr>
          <w:p w14:paraId="39058241"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3</w:t>
            </w:r>
          </w:p>
        </w:tc>
      </w:tr>
      <w:tr w:rsidR="004934E0" w:rsidRPr="004934E0" w14:paraId="5507E54A" w14:textId="77777777">
        <w:trPr>
          <w:trHeight w:hRule="exact" w:val="576"/>
          <w:jc w:val="center"/>
        </w:trPr>
        <w:tc>
          <w:tcPr>
            <w:tcW w:w="1308" w:type="dxa"/>
            <w:vAlign w:val="center"/>
          </w:tcPr>
          <w:p w14:paraId="1E697F14"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10.</w:t>
            </w:r>
          </w:p>
        </w:tc>
        <w:tc>
          <w:tcPr>
            <w:tcW w:w="6318" w:type="dxa"/>
            <w:vAlign w:val="center"/>
          </w:tcPr>
          <w:p w14:paraId="503CDA89" w14:textId="77777777" w:rsidR="00D36EAE" w:rsidRPr="004934E0" w:rsidRDefault="00063C65">
            <w:p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bCs/>
                <w:color w:val="000000" w:themeColor="text1"/>
                <w:sz w:val="24"/>
                <w:szCs w:val="24"/>
              </w:rPr>
              <w:t xml:space="preserve">Risk associated with the </w:t>
            </w:r>
            <w:proofErr w:type="gramStart"/>
            <w:r w:rsidRPr="004934E0">
              <w:rPr>
                <w:rFonts w:ascii="Times New Roman" w:hAnsi="Times New Roman" w:cs="Times New Roman"/>
                <w:bCs/>
                <w:color w:val="000000" w:themeColor="text1"/>
                <w:sz w:val="24"/>
                <w:szCs w:val="24"/>
              </w:rPr>
              <w:t>process</w:t>
            </w:r>
            <w:proofErr w:type="gramEnd"/>
          </w:p>
          <w:p w14:paraId="4998A36B" w14:textId="77777777" w:rsidR="00D36EAE" w:rsidRPr="004934E0" w:rsidRDefault="00D36EAE">
            <w:pPr>
              <w:rPr>
                <w:rFonts w:ascii="Times New Roman" w:hAnsi="Times New Roman"/>
                <w:color w:val="000000" w:themeColor="text1"/>
                <w:sz w:val="24"/>
                <w:szCs w:val="24"/>
              </w:rPr>
            </w:pPr>
          </w:p>
        </w:tc>
        <w:tc>
          <w:tcPr>
            <w:tcW w:w="1403" w:type="dxa"/>
            <w:vAlign w:val="center"/>
          </w:tcPr>
          <w:p w14:paraId="7FC21E0D"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3</w:t>
            </w:r>
          </w:p>
        </w:tc>
      </w:tr>
      <w:tr w:rsidR="004934E0" w:rsidRPr="004934E0" w14:paraId="45CE9325" w14:textId="77777777">
        <w:trPr>
          <w:trHeight w:hRule="exact" w:val="576"/>
          <w:jc w:val="center"/>
        </w:trPr>
        <w:tc>
          <w:tcPr>
            <w:tcW w:w="1308" w:type="dxa"/>
            <w:vAlign w:val="center"/>
          </w:tcPr>
          <w:p w14:paraId="2AF4186F"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11.</w:t>
            </w:r>
          </w:p>
        </w:tc>
        <w:tc>
          <w:tcPr>
            <w:tcW w:w="6318" w:type="dxa"/>
            <w:vAlign w:val="center"/>
          </w:tcPr>
          <w:p w14:paraId="715A17EA" w14:textId="77777777" w:rsidR="00D36EAE" w:rsidRPr="004934E0" w:rsidRDefault="00063C65">
            <w:pPr>
              <w:spacing w:after="240" w:line="360" w:lineRule="auto"/>
              <w:jc w:val="both"/>
              <w:rPr>
                <w:rFonts w:ascii="Times New Roman" w:hAnsi="Times New Roman"/>
                <w:color w:val="000000" w:themeColor="text1"/>
                <w:sz w:val="24"/>
                <w:szCs w:val="24"/>
              </w:rPr>
            </w:pPr>
            <w:r w:rsidRPr="004934E0">
              <w:rPr>
                <w:rFonts w:ascii="Times New Roman" w:hAnsi="Times New Roman" w:cs="Times New Roman"/>
                <w:bCs/>
                <w:color w:val="000000" w:themeColor="text1"/>
                <w:sz w:val="24"/>
                <w:szCs w:val="24"/>
              </w:rPr>
              <w:t xml:space="preserve">Formats for maintaining records </w:t>
            </w:r>
          </w:p>
        </w:tc>
        <w:tc>
          <w:tcPr>
            <w:tcW w:w="1403" w:type="dxa"/>
            <w:vAlign w:val="center"/>
          </w:tcPr>
          <w:p w14:paraId="285451B0"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4</w:t>
            </w:r>
          </w:p>
        </w:tc>
      </w:tr>
      <w:tr w:rsidR="00D36EAE" w:rsidRPr="004934E0" w14:paraId="5EE81D7C" w14:textId="77777777">
        <w:trPr>
          <w:trHeight w:hRule="exact" w:val="576"/>
          <w:jc w:val="center"/>
        </w:trPr>
        <w:tc>
          <w:tcPr>
            <w:tcW w:w="1308" w:type="dxa"/>
            <w:vAlign w:val="center"/>
          </w:tcPr>
          <w:p w14:paraId="20EFD3DA"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12.</w:t>
            </w:r>
          </w:p>
        </w:tc>
        <w:tc>
          <w:tcPr>
            <w:tcW w:w="6318" w:type="dxa"/>
            <w:vAlign w:val="center"/>
          </w:tcPr>
          <w:p w14:paraId="2B9F0AC5" w14:textId="77777777" w:rsidR="00D36EAE" w:rsidRPr="004934E0" w:rsidRDefault="00063C65">
            <w:pPr>
              <w:rPr>
                <w:rFonts w:ascii="Times New Roman" w:hAnsi="Times New Roman"/>
                <w:color w:val="000000" w:themeColor="text1"/>
                <w:sz w:val="24"/>
                <w:szCs w:val="24"/>
              </w:rPr>
            </w:pPr>
            <w:r w:rsidRPr="004934E0">
              <w:rPr>
                <w:rFonts w:ascii="Times New Roman" w:hAnsi="Times New Roman"/>
                <w:color w:val="000000" w:themeColor="text1"/>
                <w:sz w:val="24"/>
                <w:szCs w:val="24"/>
              </w:rPr>
              <w:t>Records</w:t>
            </w:r>
          </w:p>
        </w:tc>
        <w:tc>
          <w:tcPr>
            <w:tcW w:w="1403" w:type="dxa"/>
            <w:vAlign w:val="center"/>
          </w:tcPr>
          <w:p w14:paraId="0F6CE05E" w14:textId="77777777" w:rsidR="00D36EAE" w:rsidRPr="004934E0" w:rsidRDefault="00063C65">
            <w:pPr>
              <w:jc w:val="center"/>
              <w:rPr>
                <w:rFonts w:ascii="Times New Roman" w:hAnsi="Times New Roman"/>
                <w:color w:val="000000" w:themeColor="text1"/>
                <w:sz w:val="24"/>
                <w:szCs w:val="24"/>
              </w:rPr>
            </w:pPr>
            <w:r w:rsidRPr="004934E0">
              <w:rPr>
                <w:rFonts w:ascii="Times New Roman" w:hAnsi="Times New Roman"/>
                <w:color w:val="000000" w:themeColor="text1"/>
                <w:sz w:val="24"/>
                <w:szCs w:val="24"/>
              </w:rPr>
              <w:t>4</w:t>
            </w:r>
          </w:p>
        </w:tc>
      </w:tr>
    </w:tbl>
    <w:p w14:paraId="09C005C0" w14:textId="77777777" w:rsidR="00D36EAE" w:rsidRPr="004934E0" w:rsidRDefault="00D36EAE">
      <w:pPr>
        <w:spacing w:after="240" w:line="360" w:lineRule="auto"/>
        <w:contextualSpacing/>
        <w:rPr>
          <w:rFonts w:ascii="Times New Roman" w:eastAsiaTheme="minorHAnsi" w:hAnsi="Times New Roman"/>
          <w:b/>
          <w:color w:val="000000" w:themeColor="text1"/>
          <w:sz w:val="28"/>
          <w:szCs w:val="28"/>
        </w:rPr>
      </w:pPr>
    </w:p>
    <w:p w14:paraId="26A95937" w14:textId="77777777" w:rsidR="00D36EAE" w:rsidRPr="004934E0" w:rsidRDefault="00D36EAE">
      <w:pPr>
        <w:spacing w:after="240" w:line="360" w:lineRule="auto"/>
        <w:contextualSpacing/>
        <w:rPr>
          <w:rFonts w:ascii="Times New Roman" w:eastAsiaTheme="minorHAnsi" w:hAnsi="Times New Roman"/>
          <w:b/>
          <w:color w:val="000000" w:themeColor="text1"/>
          <w:sz w:val="28"/>
          <w:szCs w:val="28"/>
        </w:rPr>
      </w:pPr>
    </w:p>
    <w:p w14:paraId="49D04AE0" w14:textId="77777777" w:rsidR="00D36EAE" w:rsidRPr="004934E0" w:rsidRDefault="00D36EAE">
      <w:pPr>
        <w:spacing w:after="240" w:line="360" w:lineRule="auto"/>
        <w:rPr>
          <w:rFonts w:ascii="Times New Roman" w:hAnsi="Times New Roman" w:cs="Times New Roman"/>
          <w:b/>
          <w:color w:val="000000" w:themeColor="text1"/>
          <w:sz w:val="24"/>
          <w:szCs w:val="24"/>
          <w:u w:val="single"/>
        </w:rPr>
      </w:pPr>
    </w:p>
    <w:p w14:paraId="56D5608B" w14:textId="77777777" w:rsidR="00D36EAE" w:rsidRPr="004934E0" w:rsidRDefault="00D36EAE">
      <w:pPr>
        <w:spacing w:after="240" w:line="360" w:lineRule="auto"/>
        <w:rPr>
          <w:rFonts w:ascii="Times New Roman" w:hAnsi="Times New Roman" w:cs="Times New Roman"/>
          <w:b/>
          <w:color w:val="000000" w:themeColor="text1"/>
          <w:sz w:val="24"/>
          <w:szCs w:val="24"/>
          <w:u w:val="single"/>
        </w:rPr>
      </w:pPr>
    </w:p>
    <w:p w14:paraId="52E5A749" w14:textId="77777777" w:rsidR="00D36EAE" w:rsidRPr="004934E0" w:rsidRDefault="00063C65">
      <w:pPr>
        <w:spacing w:after="120" w:line="360" w:lineRule="auto"/>
        <w:jc w:val="center"/>
        <w:rPr>
          <w:rFonts w:ascii="Times New Roman" w:hAnsi="Times New Roman" w:cs="Times New Roman"/>
          <w:color w:val="000000" w:themeColor="text1"/>
          <w:sz w:val="24"/>
          <w:szCs w:val="24"/>
        </w:rPr>
      </w:pPr>
      <w:r w:rsidRPr="004934E0">
        <w:rPr>
          <w:rFonts w:ascii="Times New Roman" w:hAnsi="Times New Roman" w:cs="Times New Roman"/>
          <w:b/>
          <w:bCs/>
          <w:color w:val="000000" w:themeColor="text1"/>
          <w:sz w:val="28"/>
          <w:szCs w:val="24"/>
          <w:u w:val="single"/>
        </w:rPr>
        <w:lastRenderedPageBreak/>
        <w:t>CONTRACT MANAGEMENT</w:t>
      </w:r>
    </w:p>
    <w:p w14:paraId="4F4F7FD9" w14:textId="77777777" w:rsidR="00D36EAE" w:rsidRPr="004934E0" w:rsidRDefault="00D36EAE">
      <w:pPr>
        <w:spacing w:after="240" w:line="360" w:lineRule="auto"/>
        <w:contextualSpacing/>
        <w:jc w:val="center"/>
        <w:rPr>
          <w:rFonts w:ascii="Times New Roman" w:hAnsi="Times New Roman" w:cs="Times New Roman"/>
          <w:color w:val="000000" w:themeColor="text1"/>
          <w:sz w:val="24"/>
          <w:szCs w:val="24"/>
        </w:rPr>
      </w:pPr>
    </w:p>
    <w:p w14:paraId="37E889FD" w14:textId="77777777" w:rsidR="00D36EAE" w:rsidRPr="004934E0" w:rsidRDefault="00063C65">
      <w:pPr>
        <w:pStyle w:val="ListParagraph"/>
        <w:numPr>
          <w:ilvl w:val="0"/>
          <w:numId w:val="1"/>
        </w:numPr>
        <w:spacing w:after="240" w:line="360" w:lineRule="auto"/>
        <w:rPr>
          <w:rFonts w:ascii="Times New Roman" w:hAnsi="Times New Roman" w:cs="Times New Roman"/>
          <w:b/>
          <w:bCs/>
          <w:color w:val="000000" w:themeColor="text1"/>
          <w:sz w:val="24"/>
          <w:szCs w:val="24"/>
        </w:rPr>
      </w:pPr>
      <w:r w:rsidRPr="004934E0">
        <w:rPr>
          <w:rFonts w:ascii="Times New Roman" w:hAnsi="Times New Roman" w:cs="Times New Roman"/>
          <w:b/>
          <w:bCs/>
          <w:color w:val="000000" w:themeColor="text1"/>
          <w:sz w:val="24"/>
          <w:szCs w:val="24"/>
          <w:u w:val="single"/>
        </w:rPr>
        <w:t>PURPOSE</w:t>
      </w:r>
    </w:p>
    <w:p w14:paraId="6F0286CC" w14:textId="77777777" w:rsidR="00D36EAE" w:rsidRPr="004934E0" w:rsidRDefault="00063C65">
      <w:pPr>
        <w:pStyle w:val="ListParagraph"/>
        <w:spacing w:after="240" w:line="360" w:lineRule="auto"/>
        <w:ind w:left="360"/>
        <w:rPr>
          <w:rFonts w:ascii="Times New Roman" w:hAnsi="Times New Roman" w:cs="Times New Roman"/>
          <w:bCs/>
          <w:color w:val="000000" w:themeColor="text1"/>
          <w:sz w:val="24"/>
          <w:szCs w:val="24"/>
        </w:rPr>
      </w:pPr>
      <w:r w:rsidRPr="004934E0">
        <w:rPr>
          <w:rFonts w:ascii="Times New Roman" w:hAnsi="Times New Roman" w:cs="Times New Roman"/>
          <w:bCs/>
          <w:color w:val="000000" w:themeColor="text1"/>
          <w:sz w:val="24"/>
          <w:szCs w:val="24"/>
        </w:rPr>
        <w:t xml:space="preserve">The purpose of contract management is the process of managing, executing and analyzing the management of contract efficiently engaged by VBHC and to address claims &amp; any changes arising in scope of contract, Agreed Price, Resource and Time during the period of </w:t>
      </w:r>
      <w:proofErr w:type="gramStart"/>
      <w:r w:rsidRPr="004934E0">
        <w:rPr>
          <w:rFonts w:ascii="Times New Roman" w:hAnsi="Times New Roman" w:cs="Times New Roman"/>
          <w:bCs/>
          <w:color w:val="000000" w:themeColor="text1"/>
          <w:sz w:val="24"/>
          <w:szCs w:val="24"/>
        </w:rPr>
        <w:t>contract  in</w:t>
      </w:r>
      <w:proofErr w:type="gramEnd"/>
      <w:r w:rsidRPr="004934E0">
        <w:rPr>
          <w:rFonts w:ascii="Times New Roman" w:hAnsi="Times New Roman" w:cs="Times New Roman"/>
          <w:bCs/>
          <w:color w:val="000000" w:themeColor="text1"/>
          <w:sz w:val="24"/>
          <w:szCs w:val="24"/>
        </w:rPr>
        <w:t xml:space="preserve"> order for the Construction Phase to commence and run smoothly.</w:t>
      </w:r>
    </w:p>
    <w:p w14:paraId="4EFA42C9" w14:textId="77777777" w:rsidR="00D36EAE" w:rsidRPr="004934E0" w:rsidRDefault="00D36EAE">
      <w:pPr>
        <w:pStyle w:val="ListParagraph"/>
        <w:spacing w:after="240" w:line="360" w:lineRule="auto"/>
        <w:ind w:left="360"/>
        <w:rPr>
          <w:rFonts w:ascii="Times New Roman" w:hAnsi="Times New Roman" w:cs="Times New Roman"/>
          <w:b/>
          <w:bCs/>
          <w:color w:val="000000" w:themeColor="text1"/>
          <w:sz w:val="24"/>
          <w:szCs w:val="24"/>
        </w:rPr>
      </w:pPr>
    </w:p>
    <w:p w14:paraId="71E0EA77" w14:textId="77777777" w:rsidR="00D36EAE" w:rsidRPr="004934E0" w:rsidRDefault="00063C65">
      <w:pPr>
        <w:pStyle w:val="ListParagraph"/>
        <w:numPr>
          <w:ilvl w:val="0"/>
          <w:numId w:val="1"/>
        </w:numPr>
        <w:spacing w:after="240" w:line="360" w:lineRule="auto"/>
        <w:rPr>
          <w:rFonts w:ascii="Times New Roman" w:hAnsi="Times New Roman" w:cs="Times New Roman"/>
          <w:b/>
          <w:bCs/>
          <w:color w:val="000000" w:themeColor="text1"/>
          <w:sz w:val="24"/>
          <w:szCs w:val="24"/>
          <w:u w:val="single"/>
        </w:rPr>
      </w:pPr>
      <w:r w:rsidRPr="004934E0">
        <w:rPr>
          <w:rFonts w:ascii="Times New Roman" w:hAnsi="Times New Roman" w:cs="Times New Roman"/>
          <w:b/>
          <w:bCs/>
          <w:color w:val="000000" w:themeColor="text1"/>
          <w:sz w:val="24"/>
          <w:szCs w:val="24"/>
          <w:u w:val="single"/>
        </w:rPr>
        <w:t>PROCESS TRIGGER</w:t>
      </w:r>
    </w:p>
    <w:p w14:paraId="5C8FC214" w14:textId="77777777" w:rsidR="00D36EAE" w:rsidRPr="004934E0" w:rsidRDefault="00063C65">
      <w:pPr>
        <w:pStyle w:val="ListParagraph"/>
        <w:spacing w:after="240" w:line="360" w:lineRule="auto"/>
        <w:ind w:left="360"/>
        <w:rPr>
          <w:rFonts w:ascii="Times New Roman" w:hAnsi="Times New Roman" w:cs="Times New Roman"/>
          <w:bCs/>
          <w:color w:val="000000" w:themeColor="text1"/>
          <w:sz w:val="24"/>
          <w:szCs w:val="24"/>
        </w:rPr>
      </w:pPr>
      <w:r w:rsidRPr="004934E0">
        <w:rPr>
          <w:rFonts w:ascii="Times New Roman" w:hAnsi="Times New Roman" w:cs="Times New Roman"/>
          <w:bCs/>
          <w:color w:val="000000" w:themeColor="text1"/>
          <w:sz w:val="24"/>
          <w:szCs w:val="24"/>
        </w:rPr>
        <w:t>Contract Management is an ongoing process.</w:t>
      </w:r>
    </w:p>
    <w:p w14:paraId="12155402" w14:textId="77777777" w:rsidR="00D36EAE" w:rsidRPr="004934E0" w:rsidRDefault="00D36EAE">
      <w:pPr>
        <w:pStyle w:val="ListParagraph"/>
        <w:spacing w:after="240" w:line="360" w:lineRule="auto"/>
        <w:ind w:left="360"/>
        <w:rPr>
          <w:rFonts w:ascii="Times New Roman" w:hAnsi="Times New Roman" w:cs="Times New Roman"/>
          <w:b/>
          <w:bCs/>
          <w:color w:val="000000" w:themeColor="text1"/>
          <w:sz w:val="24"/>
          <w:szCs w:val="24"/>
          <w:u w:val="single"/>
        </w:rPr>
      </w:pPr>
    </w:p>
    <w:p w14:paraId="574482ED" w14:textId="77777777" w:rsidR="00D36EAE" w:rsidRPr="004934E0" w:rsidRDefault="00063C65">
      <w:pPr>
        <w:pStyle w:val="ListParagraph"/>
        <w:numPr>
          <w:ilvl w:val="0"/>
          <w:numId w:val="1"/>
        </w:numPr>
        <w:spacing w:after="240" w:line="360" w:lineRule="auto"/>
        <w:rPr>
          <w:rFonts w:ascii="Times New Roman" w:hAnsi="Times New Roman" w:cs="Times New Roman"/>
          <w:b/>
          <w:bCs/>
          <w:color w:val="000000" w:themeColor="text1"/>
          <w:sz w:val="24"/>
          <w:szCs w:val="24"/>
          <w:u w:val="single"/>
        </w:rPr>
      </w:pPr>
      <w:r w:rsidRPr="004934E0">
        <w:rPr>
          <w:rFonts w:ascii="Times New Roman" w:hAnsi="Times New Roman" w:cs="Times New Roman"/>
          <w:b/>
          <w:bCs/>
          <w:color w:val="000000" w:themeColor="text1"/>
          <w:sz w:val="24"/>
          <w:szCs w:val="24"/>
          <w:u w:val="single"/>
        </w:rPr>
        <w:t>SCOPE AND APPLICATION</w:t>
      </w:r>
    </w:p>
    <w:p w14:paraId="0C0E1B47" w14:textId="77777777" w:rsidR="006F5E71" w:rsidRPr="004934E0" w:rsidRDefault="006F5E71" w:rsidP="006F5E71">
      <w:pPr>
        <w:pStyle w:val="ListParagraph"/>
        <w:numPr>
          <w:ilvl w:val="0"/>
          <w:numId w:val="1"/>
        </w:numPr>
        <w:spacing w:after="240" w:line="360" w:lineRule="auto"/>
        <w:rPr>
          <w:rFonts w:ascii="Times New Roman" w:hAnsi="Times New Roman" w:cs="Times New Roman"/>
          <w:bCs/>
          <w:color w:val="000000" w:themeColor="text1"/>
          <w:sz w:val="24"/>
          <w:szCs w:val="24"/>
        </w:rPr>
      </w:pPr>
      <w:r w:rsidRPr="004934E0">
        <w:rPr>
          <w:rFonts w:ascii="Times New Roman" w:hAnsi="Times New Roman" w:cs="Times New Roman"/>
          <w:bCs/>
          <w:color w:val="000000" w:themeColor="text1"/>
          <w:sz w:val="24"/>
          <w:szCs w:val="24"/>
        </w:rPr>
        <w:t xml:space="preserve">This procedure applies to all the projects of </w:t>
      </w:r>
      <w:proofErr w:type="gramStart"/>
      <w:r w:rsidRPr="004934E0">
        <w:rPr>
          <w:rFonts w:ascii="Times New Roman" w:hAnsi="Times New Roman" w:cs="Times New Roman"/>
          <w:bCs/>
          <w:color w:val="000000" w:themeColor="text1"/>
          <w:sz w:val="24"/>
          <w:szCs w:val="24"/>
        </w:rPr>
        <w:t>VBHC</w:t>
      </w:r>
      <w:proofErr w:type="gramEnd"/>
    </w:p>
    <w:p w14:paraId="4459B590" w14:textId="77777777" w:rsidR="00D36EAE" w:rsidRPr="004934E0" w:rsidRDefault="00D36EAE">
      <w:pPr>
        <w:pStyle w:val="ListParagraph"/>
        <w:spacing w:after="240" w:line="360" w:lineRule="auto"/>
        <w:ind w:left="360"/>
        <w:rPr>
          <w:rFonts w:ascii="Times New Roman" w:hAnsi="Times New Roman" w:cs="Times New Roman"/>
          <w:b/>
          <w:bCs/>
          <w:color w:val="000000" w:themeColor="text1"/>
          <w:sz w:val="24"/>
          <w:szCs w:val="24"/>
          <w:u w:val="single"/>
        </w:rPr>
      </w:pPr>
    </w:p>
    <w:p w14:paraId="40971D2B" w14:textId="77777777" w:rsidR="00D36EAE" w:rsidRPr="004934E0" w:rsidRDefault="00063C65">
      <w:pPr>
        <w:pStyle w:val="ListParagraph"/>
        <w:numPr>
          <w:ilvl w:val="0"/>
          <w:numId w:val="1"/>
        </w:numPr>
        <w:spacing w:after="240" w:line="360" w:lineRule="auto"/>
        <w:rPr>
          <w:rFonts w:ascii="Times New Roman" w:hAnsi="Times New Roman" w:cs="Times New Roman"/>
          <w:b/>
          <w:bCs/>
          <w:color w:val="000000" w:themeColor="text1"/>
          <w:sz w:val="24"/>
          <w:szCs w:val="24"/>
          <w:u w:val="single"/>
        </w:rPr>
      </w:pPr>
      <w:r w:rsidRPr="004934E0">
        <w:rPr>
          <w:rFonts w:ascii="Times New Roman" w:hAnsi="Times New Roman" w:cs="Times New Roman"/>
          <w:b/>
          <w:bCs/>
          <w:color w:val="000000" w:themeColor="text1"/>
          <w:sz w:val="24"/>
          <w:szCs w:val="24"/>
          <w:u w:val="single"/>
        </w:rPr>
        <w:t>PROCESS OWNER</w:t>
      </w:r>
    </w:p>
    <w:p w14:paraId="0046DBE2" w14:textId="77777777" w:rsidR="00D36EAE" w:rsidRPr="004934E0" w:rsidRDefault="00063C65">
      <w:pPr>
        <w:pStyle w:val="ListParagraph"/>
        <w:spacing w:after="240" w:line="360" w:lineRule="auto"/>
        <w:ind w:left="360"/>
        <w:rPr>
          <w:rFonts w:ascii="Times New Roman" w:hAnsi="Times New Roman" w:cs="Times New Roman"/>
          <w:b/>
          <w:bCs/>
          <w:color w:val="000000" w:themeColor="text1"/>
          <w:sz w:val="24"/>
          <w:szCs w:val="24"/>
          <w:u w:val="single"/>
        </w:rPr>
      </w:pPr>
      <w:r w:rsidRPr="004934E0">
        <w:rPr>
          <w:rFonts w:ascii="Times New Roman" w:hAnsi="Times New Roman" w:cs="Times New Roman"/>
          <w:color w:val="000000" w:themeColor="text1"/>
          <w:sz w:val="24"/>
          <w:szCs w:val="24"/>
        </w:rPr>
        <w:t xml:space="preserve"> Procurement and Contracts-Head</w:t>
      </w:r>
    </w:p>
    <w:p w14:paraId="396E17BD" w14:textId="77777777" w:rsidR="00D36EAE" w:rsidRPr="004934E0" w:rsidRDefault="00D36EAE">
      <w:pPr>
        <w:pStyle w:val="ListParagraph"/>
        <w:spacing w:after="240" w:line="360" w:lineRule="auto"/>
        <w:ind w:left="360"/>
        <w:rPr>
          <w:rFonts w:ascii="Times New Roman" w:hAnsi="Times New Roman" w:cs="Times New Roman"/>
          <w:b/>
          <w:bCs/>
          <w:color w:val="000000" w:themeColor="text1"/>
          <w:sz w:val="24"/>
          <w:szCs w:val="24"/>
          <w:u w:val="single"/>
        </w:rPr>
      </w:pPr>
    </w:p>
    <w:p w14:paraId="4F916EB3" w14:textId="77777777" w:rsidR="00D36EAE" w:rsidRPr="004934E0" w:rsidRDefault="00063C65">
      <w:pPr>
        <w:pStyle w:val="ListParagraph"/>
        <w:numPr>
          <w:ilvl w:val="0"/>
          <w:numId w:val="1"/>
        </w:numPr>
        <w:spacing w:after="240" w:line="360" w:lineRule="auto"/>
        <w:rPr>
          <w:rFonts w:ascii="Times New Roman" w:hAnsi="Times New Roman" w:cs="Times New Roman"/>
          <w:b/>
          <w:bCs/>
          <w:color w:val="000000" w:themeColor="text1"/>
          <w:sz w:val="24"/>
          <w:szCs w:val="24"/>
        </w:rPr>
      </w:pPr>
      <w:r w:rsidRPr="004934E0">
        <w:rPr>
          <w:rFonts w:ascii="Times New Roman" w:hAnsi="Times New Roman" w:cs="Times New Roman"/>
          <w:b/>
          <w:bCs/>
          <w:color w:val="000000" w:themeColor="text1"/>
          <w:sz w:val="24"/>
          <w:szCs w:val="24"/>
          <w:u w:val="single"/>
        </w:rPr>
        <w:t>PREDECESSOR AND SUCCESSOR PROCESSES</w:t>
      </w:r>
    </w:p>
    <w:p w14:paraId="1950A45E" w14:textId="39C3B7CC" w:rsidR="00D36EAE" w:rsidRPr="004934E0" w:rsidRDefault="00063C65">
      <w:pPr>
        <w:pStyle w:val="ListParagraph"/>
        <w:spacing w:after="240" w:line="360" w:lineRule="auto"/>
        <w:ind w:left="360"/>
        <w:rPr>
          <w:rFonts w:ascii="Times New Roman" w:hAnsi="Times New Roman" w:cs="Times New Roman"/>
          <w:bCs/>
          <w:color w:val="000000" w:themeColor="text1"/>
          <w:sz w:val="24"/>
          <w:szCs w:val="24"/>
        </w:rPr>
      </w:pPr>
      <w:r w:rsidRPr="004934E0">
        <w:rPr>
          <w:rFonts w:ascii="Times New Roman" w:hAnsi="Times New Roman" w:cs="Times New Roman"/>
          <w:bCs/>
          <w:color w:val="000000" w:themeColor="text1"/>
          <w:sz w:val="24"/>
          <w:szCs w:val="24"/>
          <w:u w:val="single"/>
        </w:rPr>
        <w:t>Predecessor Process</w:t>
      </w:r>
      <w:r w:rsidRPr="004934E0">
        <w:rPr>
          <w:rFonts w:ascii="Times New Roman" w:hAnsi="Times New Roman" w:cs="Times New Roman"/>
          <w:bCs/>
          <w:color w:val="000000" w:themeColor="text1"/>
          <w:sz w:val="24"/>
          <w:szCs w:val="24"/>
        </w:rPr>
        <w:tab/>
        <w:t xml:space="preserve">: </w:t>
      </w:r>
      <w:r w:rsidRPr="004934E0">
        <w:rPr>
          <w:rFonts w:ascii="Times New Roman" w:hAnsi="Times New Roman" w:cs="Times New Roman"/>
          <w:bCs/>
          <w:color w:val="000000" w:themeColor="text1"/>
          <w:sz w:val="24"/>
          <w:szCs w:val="24"/>
        </w:rPr>
        <w:tab/>
        <w:t xml:space="preserve">Appointment of Contractors (P &amp; C) which includes </w:t>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t xml:space="preserve">floating enquiry, getting quotes along with </w:t>
      </w:r>
      <w:r w:rsidR="006F5E71" w:rsidRPr="004934E0">
        <w:rPr>
          <w:rFonts w:ascii="Times New Roman" w:hAnsi="Times New Roman" w:cs="Times New Roman"/>
          <w:bCs/>
          <w:color w:val="000000" w:themeColor="text1"/>
          <w:sz w:val="24"/>
          <w:szCs w:val="24"/>
        </w:rPr>
        <w:t>pre-qualification</w:t>
      </w:r>
      <w:r w:rsidRPr="004934E0">
        <w:rPr>
          <w:rFonts w:ascii="Times New Roman" w:hAnsi="Times New Roman" w:cs="Times New Roman"/>
          <w:bCs/>
          <w:color w:val="000000" w:themeColor="text1"/>
          <w:sz w:val="24"/>
          <w:szCs w:val="24"/>
        </w:rPr>
        <w:t xml:space="preserve"> </w:t>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t xml:space="preserve">questionnaires with respect to the particular scope of work, </w:t>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t xml:space="preserve">evaluate PIs collected, collection of </w:t>
      </w:r>
      <w:proofErr w:type="gramStart"/>
      <w:r w:rsidRPr="004934E0">
        <w:rPr>
          <w:rFonts w:ascii="Times New Roman" w:hAnsi="Times New Roman" w:cs="Times New Roman"/>
          <w:bCs/>
          <w:color w:val="000000" w:themeColor="text1"/>
          <w:sz w:val="24"/>
          <w:szCs w:val="24"/>
        </w:rPr>
        <w:t>proposals ,</w:t>
      </w:r>
      <w:proofErr w:type="gramEnd"/>
      <w:r w:rsidRPr="004934E0">
        <w:rPr>
          <w:rFonts w:ascii="Times New Roman" w:hAnsi="Times New Roman" w:cs="Times New Roman"/>
          <w:bCs/>
          <w:color w:val="000000" w:themeColor="text1"/>
          <w:sz w:val="24"/>
          <w:szCs w:val="24"/>
        </w:rPr>
        <w:t xml:space="preserve"> preparing </w:t>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r>
      <w:r w:rsidR="006F5E71" w:rsidRPr="004934E0">
        <w:rPr>
          <w:rFonts w:ascii="Times New Roman" w:hAnsi="Times New Roman" w:cs="Times New Roman"/>
          <w:bCs/>
          <w:color w:val="000000" w:themeColor="text1"/>
          <w:sz w:val="24"/>
          <w:szCs w:val="24"/>
        </w:rPr>
        <w:t>Comparative</w:t>
      </w:r>
      <w:r w:rsidRPr="004934E0">
        <w:rPr>
          <w:rFonts w:ascii="Times New Roman" w:hAnsi="Times New Roman" w:cs="Times New Roman"/>
          <w:bCs/>
          <w:color w:val="000000" w:themeColor="text1"/>
          <w:sz w:val="24"/>
          <w:szCs w:val="24"/>
        </w:rPr>
        <w:t xml:space="preserve"> Statement, Finalization of contractors </w:t>
      </w:r>
    </w:p>
    <w:p w14:paraId="45BE6DBC" w14:textId="77777777" w:rsidR="00D36EAE" w:rsidRPr="004934E0" w:rsidRDefault="00063C65">
      <w:pPr>
        <w:pStyle w:val="ListParagraph"/>
        <w:spacing w:after="240" w:line="360" w:lineRule="auto"/>
        <w:ind w:left="360"/>
        <w:rPr>
          <w:rFonts w:ascii="Times New Roman" w:hAnsi="Times New Roman" w:cs="Times New Roman"/>
          <w:b/>
          <w:bCs/>
          <w:color w:val="000000" w:themeColor="text1"/>
          <w:sz w:val="24"/>
          <w:szCs w:val="24"/>
        </w:rPr>
      </w:pPr>
      <w:r w:rsidRPr="004934E0">
        <w:rPr>
          <w:rFonts w:ascii="Times New Roman" w:hAnsi="Times New Roman" w:cs="Times New Roman"/>
          <w:bCs/>
          <w:color w:val="000000" w:themeColor="text1"/>
          <w:sz w:val="24"/>
          <w:szCs w:val="24"/>
          <w:u w:val="single"/>
        </w:rPr>
        <w:t>Successor Process</w:t>
      </w:r>
      <w:r w:rsidRPr="004934E0">
        <w:rPr>
          <w:rFonts w:ascii="Times New Roman" w:hAnsi="Times New Roman" w:cs="Times New Roman"/>
          <w:bCs/>
          <w:color w:val="000000" w:themeColor="text1"/>
          <w:sz w:val="24"/>
          <w:szCs w:val="24"/>
        </w:rPr>
        <w:tab/>
      </w:r>
      <w:r w:rsidRPr="004934E0">
        <w:rPr>
          <w:rFonts w:ascii="Times New Roman" w:hAnsi="Times New Roman" w:cs="Times New Roman"/>
          <w:bCs/>
          <w:color w:val="000000" w:themeColor="text1"/>
          <w:sz w:val="24"/>
          <w:szCs w:val="24"/>
        </w:rPr>
        <w:tab/>
        <w:t xml:space="preserve">:  </w:t>
      </w:r>
      <w:r w:rsidRPr="004934E0">
        <w:rPr>
          <w:rFonts w:ascii="Times New Roman" w:hAnsi="Times New Roman" w:cs="Times New Roman"/>
          <w:bCs/>
          <w:color w:val="000000" w:themeColor="text1"/>
          <w:sz w:val="24"/>
          <w:szCs w:val="24"/>
        </w:rPr>
        <w:tab/>
        <w:t>Measurement, Certification and Payment (OP)</w:t>
      </w:r>
    </w:p>
    <w:p w14:paraId="358498FE" w14:textId="77777777" w:rsidR="00D36EAE" w:rsidRPr="004934E0" w:rsidRDefault="00063C65">
      <w:pPr>
        <w:pStyle w:val="ListParagraph"/>
        <w:spacing w:after="240" w:line="360" w:lineRule="auto"/>
        <w:ind w:left="3240" w:firstLine="360"/>
        <w:rPr>
          <w:rFonts w:ascii="Times New Roman" w:hAnsi="Times New Roman" w:cs="Times New Roman"/>
          <w:color w:val="000000" w:themeColor="text1"/>
          <w:sz w:val="24"/>
          <w:szCs w:val="24"/>
        </w:rPr>
      </w:pPr>
      <w:r w:rsidRPr="004934E0">
        <w:rPr>
          <w:rFonts w:ascii="Times New Roman" w:hAnsi="Times New Roman" w:cs="Times New Roman"/>
          <w:bCs/>
          <w:color w:val="000000" w:themeColor="text1"/>
          <w:sz w:val="24"/>
          <w:szCs w:val="24"/>
        </w:rPr>
        <w:t xml:space="preserve">Daily Construction Management (OP), </w:t>
      </w:r>
      <w:r w:rsidRPr="004934E0">
        <w:rPr>
          <w:rFonts w:ascii="Times New Roman" w:hAnsi="Times New Roman" w:cs="Times New Roman"/>
          <w:color w:val="000000" w:themeColor="text1"/>
          <w:sz w:val="24"/>
          <w:szCs w:val="24"/>
        </w:rPr>
        <w:t xml:space="preserve">evaluation of </w:t>
      </w:r>
      <w:r w:rsidRPr="004934E0">
        <w:rPr>
          <w:rFonts w:ascii="Times New Roman" w:hAnsi="Times New Roman" w:cs="Times New Roman"/>
          <w:color w:val="000000" w:themeColor="text1"/>
          <w:sz w:val="24"/>
          <w:szCs w:val="24"/>
        </w:rPr>
        <w:tab/>
        <w:t>contractor’s performance</w:t>
      </w:r>
    </w:p>
    <w:p w14:paraId="3AEE1DFE" w14:textId="246EECDF" w:rsidR="00D36EAE" w:rsidRPr="004934E0" w:rsidRDefault="00D36EAE">
      <w:pPr>
        <w:pStyle w:val="ListParagraph"/>
        <w:spacing w:after="240" w:line="360" w:lineRule="auto"/>
        <w:ind w:left="3240" w:firstLine="360"/>
        <w:rPr>
          <w:rFonts w:ascii="Times New Roman" w:hAnsi="Times New Roman" w:cs="Times New Roman"/>
          <w:bCs/>
          <w:color w:val="000000" w:themeColor="text1"/>
          <w:sz w:val="24"/>
          <w:szCs w:val="24"/>
        </w:rPr>
      </w:pPr>
    </w:p>
    <w:p w14:paraId="4E81DFBB" w14:textId="77777777" w:rsidR="006F5E71" w:rsidRPr="004934E0" w:rsidRDefault="006F5E71">
      <w:pPr>
        <w:pStyle w:val="ListParagraph"/>
        <w:spacing w:after="240" w:line="360" w:lineRule="auto"/>
        <w:ind w:left="3240" w:firstLine="360"/>
        <w:rPr>
          <w:rFonts w:ascii="Times New Roman" w:hAnsi="Times New Roman" w:cs="Times New Roman"/>
          <w:bCs/>
          <w:color w:val="000000" w:themeColor="text1"/>
          <w:sz w:val="24"/>
          <w:szCs w:val="24"/>
        </w:rPr>
      </w:pPr>
    </w:p>
    <w:p w14:paraId="5C016B52" w14:textId="77777777" w:rsidR="00D36EAE" w:rsidRPr="004934E0" w:rsidRDefault="00063C65">
      <w:pPr>
        <w:pStyle w:val="ListParagraph"/>
        <w:numPr>
          <w:ilvl w:val="0"/>
          <w:numId w:val="1"/>
        </w:numPr>
        <w:spacing w:after="240" w:line="360" w:lineRule="auto"/>
        <w:rPr>
          <w:rFonts w:ascii="Times New Roman" w:hAnsi="Times New Roman" w:cs="Times New Roman"/>
          <w:b/>
          <w:bCs/>
          <w:color w:val="000000" w:themeColor="text1"/>
          <w:sz w:val="24"/>
          <w:szCs w:val="24"/>
        </w:rPr>
      </w:pPr>
      <w:r w:rsidRPr="004934E0">
        <w:rPr>
          <w:rFonts w:ascii="Times New Roman" w:hAnsi="Times New Roman" w:cs="Times New Roman"/>
          <w:b/>
          <w:bCs/>
          <w:color w:val="000000" w:themeColor="text1"/>
          <w:sz w:val="24"/>
          <w:szCs w:val="24"/>
          <w:u w:val="single"/>
        </w:rPr>
        <w:lastRenderedPageBreak/>
        <w:t>RESPONSIBILITY AND AUTHORITY</w:t>
      </w:r>
    </w:p>
    <w:p w14:paraId="3D7EFEA8" w14:textId="77777777" w:rsidR="00D36EAE" w:rsidRPr="004934E0" w:rsidRDefault="00063C65">
      <w:pPr>
        <w:pStyle w:val="ListParagraph"/>
        <w:spacing w:after="240" w:line="360" w:lineRule="auto"/>
        <w:ind w:left="360"/>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To </w:t>
      </w:r>
      <w:proofErr w:type="gramStart"/>
      <w:r w:rsidRPr="004934E0">
        <w:rPr>
          <w:rFonts w:ascii="Times New Roman" w:hAnsi="Times New Roman" w:cs="Times New Roman"/>
          <w:color w:val="000000" w:themeColor="text1"/>
          <w:sz w:val="24"/>
          <w:szCs w:val="24"/>
        </w:rPr>
        <w:t>approve on</w:t>
      </w:r>
      <w:proofErr w:type="gramEnd"/>
      <w:r w:rsidRPr="004934E0">
        <w:rPr>
          <w:rFonts w:ascii="Times New Roman" w:hAnsi="Times New Roman" w:cs="Times New Roman"/>
          <w:color w:val="000000" w:themeColor="text1"/>
          <w:sz w:val="24"/>
          <w:szCs w:val="24"/>
        </w:rPr>
        <w:t xml:space="preserve"> quality standards: Operation &amp; Projects Head &amp; Quality Head.</w:t>
      </w:r>
    </w:p>
    <w:p w14:paraId="4BFC5304" w14:textId="77777777" w:rsidR="00D36EAE" w:rsidRPr="004934E0" w:rsidRDefault="00063C65">
      <w:pPr>
        <w:pStyle w:val="ListParagraph"/>
        <w:spacing w:after="240" w:line="360" w:lineRule="auto"/>
        <w:ind w:left="360"/>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To approve finalized vendors: Operation &amp; Projects Head &amp; AVP- Procurement.</w:t>
      </w:r>
    </w:p>
    <w:p w14:paraId="2A098E15" w14:textId="77777777" w:rsidR="00D36EAE" w:rsidRPr="004934E0" w:rsidRDefault="00063C65">
      <w:pPr>
        <w:pStyle w:val="ListParagraph"/>
        <w:spacing w:after="240" w:line="360" w:lineRule="auto"/>
        <w:ind w:left="360"/>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To approve indent/Requisition: Execution Heads &amp; Project Managers.</w:t>
      </w:r>
    </w:p>
    <w:p w14:paraId="4B9C75FF" w14:textId="77777777" w:rsidR="00D36EAE" w:rsidRPr="004934E0" w:rsidRDefault="00063C65">
      <w:pPr>
        <w:pStyle w:val="ListParagraph"/>
        <w:spacing w:after="240" w:line="360" w:lineRule="auto"/>
        <w:ind w:left="360"/>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To approve Modification Request </w:t>
      </w:r>
    </w:p>
    <w:p w14:paraId="4C67A495" w14:textId="33552D8D" w:rsidR="00D36EAE" w:rsidRPr="004934E0" w:rsidRDefault="00063C65">
      <w:pPr>
        <w:pStyle w:val="ListParagraph"/>
        <w:numPr>
          <w:ilvl w:val="0"/>
          <w:numId w:val="2"/>
        </w:numPr>
        <w:spacing w:after="240" w:line="360" w:lineRule="auto"/>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of value ≤ 1 lakh</w:t>
      </w:r>
      <w:r w:rsidRPr="004934E0">
        <w:rPr>
          <w:rFonts w:ascii="Times New Roman" w:hAnsi="Times New Roman" w:cs="Times New Roman"/>
          <w:color w:val="000000" w:themeColor="text1"/>
          <w:sz w:val="24"/>
          <w:szCs w:val="24"/>
        </w:rPr>
        <w:tab/>
        <w:t>Rupees</w:t>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t>:</w:t>
      </w:r>
      <w:r w:rsidRPr="004934E0">
        <w:rPr>
          <w:rFonts w:ascii="Times New Roman" w:hAnsi="Times New Roman" w:cs="Times New Roman"/>
          <w:color w:val="000000" w:themeColor="text1"/>
          <w:sz w:val="24"/>
          <w:szCs w:val="24"/>
        </w:rPr>
        <w:tab/>
      </w:r>
      <w:proofErr w:type="gramStart"/>
      <w:r w:rsidRPr="004934E0">
        <w:rPr>
          <w:rFonts w:ascii="Times New Roman" w:hAnsi="Times New Roman" w:cs="Times New Roman"/>
          <w:color w:val="000000" w:themeColor="text1"/>
          <w:sz w:val="24"/>
          <w:szCs w:val="24"/>
        </w:rPr>
        <w:t>AVP  –</w:t>
      </w:r>
      <w:proofErr w:type="gramEnd"/>
      <w:r w:rsidRPr="004934E0">
        <w:rPr>
          <w:rFonts w:ascii="Times New Roman" w:hAnsi="Times New Roman" w:cs="Times New Roman"/>
          <w:color w:val="000000" w:themeColor="text1"/>
          <w:sz w:val="24"/>
          <w:szCs w:val="24"/>
        </w:rPr>
        <w:t xml:space="preserve"> </w:t>
      </w:r>
      <w:r w:rsidR="006F5E71" w:rsidRPr="004934E0">
        <w:rPr>
          <w:rFonts w:ascii="Times New Roman" w:hAnsi="Times New Roman" w:cs="Times New Roman"/>
          <w:color w:val="000000" w:themeColor="text1"/>
          <w:sz w:val="24"/>
          <w:szCs w:val="24"/>
        </w:rPr>
        <w:t xml:space="preserve">Procurement &amp; </w:t>
      </w:r>
      <w:r w:rsidRPr="004934E0">
        <w:rPr>
          <w:rFonts w:ascii="Times New Roman" w:hAnsi="Times New Roman" w:cs="Times New Roman"/>
          <w:color w:val="000000" w:themeColor="text1"/>
          <w:sz w:val="24"/>
          <w:szCs w:val="24"/>
        </w:rPr>
        <w:t>Contracts</w:t>
      </w:r>
    </w:p>
    <w:p w14:paraId="3F21C604" w14:textId="6CD4A195" w:rsidR="00D36EAE" w:rsidRPr="004934E0" w:rsidRDefault="00063C65">
      <w:pPr>
        <w:pStyle w:val="ListParagraph"/>
        <w:numPr>
          <w:ilvl w:val="0"/>
          <w:numId w:val="2"/>
        </w:numPr>
        <w:spacing w:after="240" w:line="360" w:lineRule="auto"/>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of value &gt;1 lakh</w:t>
      </w:r>
      <w:r w:rsidRPr="004934E0">
        <w:rPr>
          <w:rFonts w:ascii="Times New Roman" w:hAnsi="Times New Roman" w:cs="Times New Roman"/>
          <w:color w:val="000000" w:themeColor="text1"/>
          <w:sz w:val="24"/>
          <w:szCs w:val="24"/>
        </w:rPr>
        <w:tab/>
        <w:t>Rupees</w:t>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t>:</w:t>
      </w:r>
      <w:r w:rsidRPr="004934E0">
        <w:rPr>
          <w:rFonts w:ascii="Times New Roman" w:hAnsi="Times New Roman" w:cs="Times New Roman"/>
          <w:color w:val="000000" w:themeColor="text1"/>
          <w:sz w:val="24"/>
          <w:szCs w:val="24"/>
        </w:rPr>
        <w:tab/>
        <w:t xml:space="preserve">Operation &amp; Projects </w:t>
      </w:r>
      <w:r w:rsidR="006F5E71" w:rsidRPr="004934E0">
        <w:rPr>
          <w:rFonts w:ascii="Times New Roman" w:hAnsi="Times New Roman" w:cs="Times New Roman"/>
          <w:color w:val="000000" w:themeColor="text1"/>
          <w:sz w:val="24"/>
          <w:szCs w:val="24"/>
        </w:rPr>
        <w:t>Head &amp;</w:t>
      </w:r>
      <w:r w:rsidRPr="004934E0">
        <w:rPr>
          <w:rFonts w:ascii="Times New Roman" w:hAnsi="Times New Roman" w:cs="Times New Roman"/>
          <w:color w:val="000000" w:themeColor="text1"/>
          <w:sz w:val="24"/>
          <w:szCs w:val="24"/>
        </w:rPr>
        <w:t xml:space="preserve"> Senior </w:t>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r>
      <w:r w:rsidR="006F5E71" w:rsidRPr="004934E0">
        <w:rPr>
          <w:rFonts w:ascii="Times New Roman" w:hAnsi="Times New Roman" w:cs="Times New Roman"/>
          <w:color w:val="000000" w:themeColor="text1"/>
          <w:sz w:val="24"/>
          <w:szCs w:val="24"/>
        </w:rPr>
        <w:t xml:space="preserve">             </w:t>
      </w:r>
      <w:r w:rsidRPr="004934E0">
        <w:rPr>
          <w:rFonts w:ascii="Times New Roman" w:hAnsi="Times New Roman" w:cs="Times New Roman"/>
          <w:color w:val="000000" w:themeColor="text1"/>
          <w:sz w:val="24"/>
          <w:szCs w:val="24"/>
        </w:rPr>
        <w:t xml:space="preserve">Vice President Operations </w:t>
      </w:r>
    </w:p>
    <w:p w14:paraId="0DB651C9" w14:textId="51158CD1" w:rsidR="00D36EAE" w:rsidRPr="004934E0" w:rsidRDefault="00063C65">
      <w:pPr>
        <w:spacing w:after="240" w:line="360" w:lineRule="auto"/>
        <w:contextualSpacing/>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Clearance for execution from site perspective </w:t>
      </w:r>
      <w:r w:rsidR="006F5E71" w:rsidRPr="004934E0">
        <w:rPr>
          <w:rFonts w:ascii="Times New Roman" w:hAnsi="Times New Roman" w:cs="Times New Roman"/>
          <w:color w:val="000000" w:themeColor="text1"/>
          <w:sz w:val="24"/>
          <w:szCs w:val="24"/>
        </w:rPr>
        <w:t>and</w:t>
      </w:r>
      <w:r w:rsidRPr="004934E0">
        <w:rPr>
          <w:rFonts w:ascii="Times New Roman" w:hAnsi="Times New Roman" w:cs="Times New Roman"/>
          <w:color w:val="000000" w:themeColor="text1"/>
          <w:sz w:val="24"/>
          <w:szCs w:val="24"/>
        </w:rPr>
        <w:t xml:space="preserve"> budget perspective is obtained by</w:t>
      </w:r>
      <w:r w:rsidR="006F5E71" w:rsidRPr="004934E0">
        <w:rPr>
          <w:rFonts w:ascii="Times New Roman" w:hAnsi="Times New Roman" w:cs="Times New Roman"/>
          <w:color w:val="000000" w:themeColor="text1"/>
          <w:sz w:val="24"/>
          <w:szCs w:val="24"/>
        </w:rPr>
        <w:t xml:space="preserve"> O</w:t>
      </w:r>
      <w:r w:rsidRPr="004934E0">
        <w:rPr>
          <w:rFonts w:ascii="Times New Roman" w:hAnsi="Times New Roman" w:cs="Times New Roman"/>
          <w:color w:val="000000" w:themeColor="text1"/>
          <w:sz w:val="24"/>
          <w:szCs w:val="24"/>
        </w:rPr>
        <w:t>peration &amp; Projects Head</w:t>
      </w:r>
    </w:p>
    <w:p w14:paraId="266C46B1" w14:textId="77777777" w:rsidR="00D36EAE" w:rsidRPr="004934E0" w:rsidRDefault="00063C65">
      <w:pPr>
        <w:pStyle w:val="ListParagraph"/>
        <w:numPr>
          <w:ilvl w:val="0"/>
          <w:numId w:val="1"/>
        </w:numPr>
        <w:spacing w:after="240" w:line="360" w:lineRule="auto"/>
        <w:rPr>
          <w:rFonts w:ascii="Times New Roman" w:hAnsi="Times New Roman" w:cs="Times New Roman"/>
          <w:b/>
          <w:bCs/>
          <w:color w:val="000000" w:themeColor="text1"/>
          <w:sz w:val="24"/>
          <w:szCs w:val="24"/>
        </w:rPr>
      </w:pPr>
      <w:r w:rsidRPr="004934E0">
        <w:rPr>
          <w:rFonts w:ascii="Times New Roman" w:hAnsi="Times New Roman" w:cs="Times New Roman"/>
          <w:b/>
          <w:bCs/>
          <w:color w:val="000000" w:themeColor="text1"/>
          <w:sz w:val="24"/>
          <w:szCs w:val="24"/>
          <w:u w:val="single"/>
        </w:rPr>
        <w:t>DEFINITIONS &amp; ABBREVIATIONS</w:t>
      </w:r>
    </w:p>
    <w:p w14:paraId="22E0B065" w14:textId="147C63A6" w:rsidR="00D36EAE" w:rsidRPr="004934E0" w:rsidRDefault="00063C65">
      <w:pPr>
        <w:pStyle w:val="ListParagraph"/>
        <w:numPr>
          <w:ilvl w:val="0"/>
          <w:numId w:val="3"/>
        </w:num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Contract </w:t>
      </w:r>
      <w:r w:rsidRPr="004934E0">
        <w:rPr>
          <w:rFonts w:ascii="Times New Roman" w:hAnsi="Times New Roman" w:cs="Times New Roman"/>
          <w:color w:val="000000" w:themeColor="text1"/>
          <w:sz w:val="24"/>
          <w:szCs w:val="24"/>
        </w:rPr>
        <w:tab/>
        <w:t xml:space="preserve">: </w:t>
      </w:r>
      <w:r w:rsidRPr="004934E0">
        <w:rPr>
          <w:rFonts w:ascii="Times New Roman" w:hAnsi="Times New Roman" w:cs="Times New Roman"/>
          <w:color w:val="000000" w:themeColor="text1"/>
          <w:sz w:val="24"/>
          <w:szCs w:val="24"/>
        </w:rPr>
        <w:tab/>
        <w:t>A </w:t>
      </w:r>
      <w:hyperlink r:id="rId12" w:tooltip="Contract" w:history="1">
        <w:r w:rsidRPr="004934E0">
          <w:rPr>
            <w:rFonts w:ascii="Times New Roman" w:hAnsi="Times New Roman" w:cs="Times New Roman"/>
            <w:color w:val="000000" w:themeColor="text1"/>
            <w:sz w:val="24"/>
            <w:szCs w:val="24"/>
          </w:rPr>
          <w:t>contract</w:t>
        </w:r>
      </w:hyperlink>
      <w:r w:rsidRPr="004934E0">
        <w:rPr>
          <w:rFonts w:ascii="Times New Roman" w:hAnsi="Times New Roman" w:cs="Times New Roman"/>
          <w:color w:val="000000" w:themeColor="text1"/>
          <w:sz w:val="24"/>
          <w:szCs w:val="24"/>
        </w:rPr>
        <w:t xml:space="preserve"> is a written, </w:t>
      </w:r>
      <w:r w:rsidR="006F5E71" w:rsidRPr="004934E0">
        <w:rPr>
          <w:rFonts w:ascii="Times New Roman" w:hAnsi="Times New Roman" w:cs="Times New Roman"/>
          <w:color w:val="000000" w:themeColor="text1"/>
          <w:sz w:val="24"/>
          <w:szCs w:val="24"/>
        </w:rPr>
        <w:t>legally binding</w:t>
      </w:r>
      <w:r w:rsidRPr="004934E0">
        <w:rPr>
          <w:rFonts w:ascii="Times New Roman" w:hAnsi="Times New Roman" w:cs="Times New Roman"/>
          <w:color w:val="000000" w:themeColor="text1"/>
          <w:sz w:val="24"/>
          <w:szCs w:val="24"/>
        </w:rPr>
        <w:t xml:space="preserve"> agreement between the parties identified in the agreement to fulfill the terms and conditions outlined in the agreement.</w:t>
      </w:r>
    </w:p>
    <w:p w14:paraId="20DBE018" w14:textId="77777777" w:rsidR="00D36EAE" w:rsidRPr="004934E0" w:rsidRDefault="00063C65">
      <w:pPr>
        <w:pStyle w:val="ListParagraph"/>
        <w:numPr>
          <w:ilvl w:val="0"/>
          <w:numId w:val="3"/>
        </w:num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Work order</w:t>
      </w:r>
      <w:r w:rsidRPr="004934E0">
        <w:rPr>
          <w:rFonts w:ascii="Times New Roman" w:hAnsi="Times New Roman" w:cs="Times New Roman"/>
          <w:color w:val="000000" w:themeColor="text1"/>
          <w:sz w:val="24"/>
          <w:szCs w:val="24"/>
        </w:rPr>
        <w:tab/>
        <w:t xml:space="preserve">: </w:t>
      </w:r>
      <w:r w:rsidRPr="004934E0">
        <w:rPr>
          <w:rFonts w:ascii="Times New Roman" w:hAnsi="Times New Roman" w:cs="Times New Roman"/>
          <w:color w:val="000000" w:themeColor="text1"/>
          <w:sz w:val="24"/>
          <w:szCs w:val="24"/>
        </w:rPr>
        <w:tab/>
        <w:t xml:space="preserve">A written order, signed by the owner or his representative, of a work/service requiring performance by the contractor without ambiguity of any </w:t>
      </w:r>
      <w:proofErr w:type="gramStart"/>
      <w:r w:rsidRPr="004934E0">
        <w:rPr>
          <w:rFonts w:ascii="Times New Roman" w:hAnsi="Times New Roman" w:cs="Times New Roman"/>
          <w:color w:val="000000" w:themeColor="text1"/>
          <w:sz w:val="24"/>
          <w:szCs w:val="24"/>
        </w:rPr>
        <w:t>sort</w:t>
      </w:r>
      <w:proofErr w:type="gramEnd"/>
      <w:r w:rsidRPr="004934E0">
        <w:rPr>
          <w:rFonts w:ascii="Times New Roman" w:hAnsi="Times New Roman" w:cs="Times New Roman"/>
          <w:color w:val="000000" w:themeColor="text1"/>
          <w:sz w:val="24"/>
          <w:szCs w:val="24"/>
        </w:rPr>
        <w:tab/>
      </w:r>
    </w:p>
    <w:p w14:paraId="2E30C48C" w14:textId="77777777" w:rsidR="00D36EAE" w:rsidRPr="004934E0" w:rsidRDefault="00063C65">
      <w:pPr>
        <w:pStyle w:val="ListParagraph"/>
        <w:numPr>
          <w:ilvl w:val="0"/>
          <w:numId w:val="3"/>
        </w:num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Scope of work</w:t>
      </w:r>
      <w:r w:rsidRPr="004934E0">
        <w:rPr>
          <w:rFonts w:ascii="Times New Roman" w:hAnsi="Times New Roman" w:cs="Times New Roman"/>
          <w:color w:val="000000" w:themeColor="text1"/>
          <w:sz w:val="24"/>
          <w:szCs w:val="24"/>
        </w:rPr>
        <w:tab/>
        <w:t>:</w:t>
      </w:r>
      <w:r w:rsidRPr="004934E0">
        <w:rPr>
          <w:rFonts w:ascii="Times New Roman" w:hAnsi="Times New Roman" w:cs="Times New Roman"/>
          <w:color w:val="000000" w:themeColor="text1"/>
          <w:sz w:val="24"/>
          <w:szCs w:val="24"/>
        </w:rPr>
        <w:tab/>
        <w:t xml:space="preserve">The work that must be performed to deliver a product, service, or result with the specified features and </w:t>
      </w:r>
      <w:proofErr w:type="gramStart"/>
      <w:r w:rsidRPr="004934E0">
        <w:rPr>
          <w:rFonts w:ascii="Times New Roman" w:hAnsi="Times New Roman" w:cs="Times New Roman"/>
          <w:color w:val="000000" w:themeColor="text1"/>
          <w:sz w:val="24"/>
          <w:szCs w:val="24"/>
        </w:rPr>
        <w:t>functions</w:t>
      </w:r>
      <w:proofErr w:type="gramEnd"/>
    </w:p>
    <w:p w14:paraId="1FF101CF" w14:textId="77777777" w:rsidR="00D36EAE" w:rsidRPr="004934E0" w:rsidRDefault="00D36EAE">
      <w:pPr>
        <w:pStyle w:val="ListParagraph"/>
        <w:spacing w:after="240" w:line="360" w:lineRule="auto"/>
        <w:jc w:val="both"/>
        <w:rPr>
          <w:rFonts w:ascii="Times New Roman" w:hAnsi="Times New Roman" w:cs="Times New Roman"/>
          <w:color w:val="000000" w:themeColor="text1"/>
          <w:sz w:val="24"/>
          <w:szCs w:val="24"/>
        </w:rPr>
      </w:pPr>
    </w:p>
    <w:p w14:paraId="7BDF1898" w14:textId="77777777" w:rsidR="00D36EAE" w:rsidRPr="004934E0" w:rsidRDefault="00063C65">
      <w:pPr>
        <w:pStyle w:val="ListParagraph"/>
        <w:numPr>
          <w:ilvl w:val="0"/>
          <w:numId w:val="1"/>
        </w:numPr>
        <w:spacing w:after="240" w:line="360" w:lineRule="auto"/>
        <w:jc w:val="both"/>
        <w:rPr>
          <w:rFonts w:ascii="Times New Roman" w:hAnsi="Times New Roman" w:cs="Times New Roman"/>
          <w:b/>
          <w:bCs/>
          <w:color w:val="000000" w:themeColor="text1"/>
          <w:sz w:val="24"/>
          <w:szCs w:val="24"/>
        </w:rPr>
      </w:pPr>
      <w:r w:rsidRPr="004934E0">
        <w:rPr>
          <w:rFonts w:ascii="Times New Roman" w:hAnsi="Times New Roman" w:cs="Times New Roman"/>
          <w:b/>
          <w:bCs/>
          <w:color w:val="000000" w:themeColor="text1"/>
          <w:sz w:val="24"/>
          <w:szCs w:val="24"/>
          <w:u w:val="single"/>
        </w:rPr>
        <w:t>PROCESS DESCRIPTION</w:t>
      </w:r>
    </w:p>
    <w:p w14:paraId="38BF7A7A" w14:textId="77777777" w:rsidR="00D36EAE" w:rsidRPr="004934E0" w:rsidRDefault="00063C65">
      <w:pPr>
        <w:pStyle w:val="ListParagraph"/>
        <w:numPr>
          <w:ilvl w:val="1"/>
          <w:numId w:val="1"/>
        </w:numPr>
        <w:spacing w:after="240" w:line="360" w:lineRule="auto"/>
        <w:ind w:left="1260" w:hanging="54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After the award of contract intimation about work start is given to Contractor by Site Incharge.</w:t>
      </w:r>
    </w:p>
    <w:p w14:paraId="24CA6C85" w14:textId="77777777" w:rsidR="00D36EAE" w:rsidRPr="004934E0" w:rsidRDefault="00063C65">
      <w:pPr>
        <w:pStyle w:val="ListParagraph"/>
        <w:numPr>
          <w:ilvl w:val="1"/>
          <w:numId w:val="1"/>
        </w:numPr>
        <w:spacing w:after="240" w:line="360" w:lineRule="auto"/>
        <w:ind w:left="1260" w:hanging="54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Intimation about award of contract is given to Site Incharge by Contracts dept. through email.</w:t>
      </w:r>
    </w:p>
    <w:p w14:paraId="04B1E7C3" w14:textId="03078DEE" w:rsidR="00D36EAE" w:rsidRPr="004934E0" w:rsidRDefault="00063C65">
      <w:pPr>
        <w:pStyle w:val="ListParagraph"/>
        <w:numPr>
          <w:ilvl w:val="1"/>
          <w:numId w:val="1"/>
        </w:numPr>
        <w:spacing w:after="240" w:line="360" w:lineRule="auto"/>
        <w:ind w:left="1260" w:hanging="54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During the period of a contract, change can be driven by </w:t>
      </w:r>
      <w:proofErr w:type="gramStart"/>
      <w:r w:rsidRPr="004934E0">
        <w:rPr>
          <w:rFonts w:ascii="Times New Roman" w:hAnsi="Times New Roman" w:cs="Times New Roman"/>
          <w:color w:val="000000" w:themeColor="text1"/>
          <w:sz w:val="24"/>
          <w:szCs w:val="24"/>
        </w:rPr>
        <w:t>a number of</w:t>
      </w:r>
      <w:proofErr w:type="gramEnd"/>
      <w:r w:rsidRPr="004934E0">
        <w:rPr>
          <w:rFonts w:ascii="Times New Roman" w:hAnsi="Times New Roman" w:cs="Times New Roman"/>
          <w:color w:val="000000" w:themeColor="text1"/>
          <w:sz w:val="24"/>
          <w:szCs w:val="24"/>
        </w:rPr>
        <w:t xml:space="preserve"> factors; that in turn can lead to changes in the scope of work, Price, Material quantities and workload.</w:t>
      </w:r>
    </w:p>
    <w:p w14:paraId="53DCA6E5" w14:textId="77777777" w:rsidR="006F5E71" w:rsidRPr="004934E0" w:rsidRDefault="006F5E71" w:rsidP="006F5E71">
      <w:pPr>
        <w:pStyle w:val="ListParagraph"/>
        <w:spacing w:after="240" w:line="360" w:lineRule="auto"/>
        <w:ind w:left="1260"/>
        <w:jc w:val="both"/>
        <w:rPr>
          <w:rFonts w:ascii="Times New Roman" w:hAnsi="Times New Roman" w:cs="Times New Roman"/>
          <w:color w:val="000000" w:themeColor="text1"/>
          <w:sz w:val="24"/>
          <w:szCs w:val="24"/>
        </w:rPr>
      </w:pPr>
    </w:p>
    <w:p w14:paraId="3814D538" w14:textId="77777777" w:rsidR="00D36EAE" w:rsidRPr="004934E0" w:rsidRDefault="00063C65">
      <w:pPr>
        <w:pStyle w:val="ListParagraph"/>
        <w:numPr>
          <w:ilvl w:val="1"/>
          <w:numId w:val="1"/>
        </w:numPr>
        <w:spacing w:after="240" w:line="360" w:lineRule="auto"/>
        <w:ind w:left="1260" w:hanging="540"/>
        <w:jc w:val="both"/>
        <w:rPr>
          <w:rFonts w:ascii="Times New Roman" w:hAnsi="Times New Roman" w:cs="Times New Roman"/>
          <w:color w:val="000000" w:themeColor="text1"/>
          <w:sz w:val="24"/>
          <w:szCs w:val="24"/>
          <w:u w:val="single"/>
        </w:rPr>
      </w:pPr>
      <w:r w:rsidRPr="004934E0">
        <w:rPr>
          <w:rFonts w:ascii="Times New Roman" w:hAnsi="Times New Roman" w:cs="Times New Roman"/>
          <w:color w:val="000000" w:themeColor="text1"/>
          <w:sz w:val="24"/>
          <w:szCs w:val="24"/>
          <w:u w:val="single"/>
        </w:rPr>
        <w:lastRenderedPageBreak/>
        <w:t>Change in Work Order:</w:t>
      </w:r>
    </w:p>
    <w:p w14:paraId="124493B9" w14:textId="32F8F070" w:rsidR="00D36EAE" w:rsidRPr="004934E0" w:rsidRDefault="001F0866">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       </w:t>
      </w:r>
      <w:r w:rsidR="00063C65" w:rsidRPr="004934E0">
        <w:rPr>
          <w:rFonts w:ascii="Times New Roman" w:hAnsi="Times New Roman" w:cs="Times New Roman"/>
          <w:color w:val="000000" w:themeColor="text1"/>
          <w:sz w:val="24"/>
          <w:szCs w:val="24"/>
        </w:rPr>
        <w:t xml:space="preserve">In </w:t>
      </w:r>
      <w:proofErr w:type="gramStart"/>
      <w:r w:rsidR="00063C65" w:rsidRPr="004934E0">
        <w:rPr>
          <w:rFonts w:ascii="Times New Roman" w:hAnsi="Times New Roman" w:cs="Times New Roman"/>
          <w:color w:val="000000" w:themeColor="text1"/>
          <w:sz w:val="24"/>
          <w:szCs w:val="24"/>
        </w:rPr>
        <w:t>case of</w:t>
      </w:r>
      <w:proofErr w:type="gramEnd"/>
      <w:r w:rsidR="00063C65" w:rsidRPr="004934E0">
        <w:rPr>
          <w:rFonts w:ascii="Times New Roman" w:hAnsi="Times New Roman" w:cs="Times New Roman"/>
          <w:color w:val="000000" w:themeColor="text1"/>
          <w:sz w:val="24"/>
          <w:szCs w:val="24"/>
        </w:rPr>
        <w:t xml:space="preserve"> any changes to work order is required, </w:t>
      </w:r>
      <w:r w:rsidRPr="004934E0">
        <w:rPr>
          <w:rFonts w:ascii="Times New Roman" w:hAnsi="Times New Roman" w:cs="Times New Roman"/>
          <w:color w:val="000000" w:themeColor="text1"/>
          <w:sz w:val="24"/>
          <w:szCs w:val="24"/>
        </w:rPr>
        <w:t>The Request for change is filled by the concerned engineer and submitted to PM/Project Incharge</w:t>
      </w:r>
      <w:r w:rsidR="00063C65" w:rsidRPr="004934E0">
        <w:rPr>
          <w:rFonts w:ascii="Times New Roman" w:hAnsi="Times New Roman" w:cs="Times New Roman"/>
          <w:color w:val="000000" w:themeColor="text1"/>
          <w:sz w:val="24"/>
          <w:szCs w:val="24"/>
        </w:rPr>
        <w:t xml:space="preserve">. </w:t>
      </w:r>
    </w:p>
    <w:p w14:paraId="0693DD69" w14:textId="36F4C07B" w:rsidR="001F0866" w:rsidRPr="004934E0" w:rsidRDefault="001F0866" w:rsidP="001F0866">
      <w:pPr>
        <w:pStyle w:val="ListParagraph"/>
        <w:numPr>
          <w:ilvl w:val="3"/>
          <w:numId w:val="1"/>
        </w:num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The project </w:t>
      </w:r>
      <w:proofErr w:type="gramStart"/>
      <w:r w:rsidRPr="004934E0">
        <w:rPr>
          <w:rFonts w:ascii="Times New Roman" w:hAnsi="Times New Roman" w:cs="Times New Roman"/>
          <w:color w:val="000000" w:themeColor="text1"/>
          <w:sz w:val="24"/>
          <w:szCs w:val="24"/>
        </w:rPr>
        <w:t>Incharge</w:t>
      </w:r>
      <w:proofErr w:type="gramEnd"/>
      <w:r w:rsidRPr="004934E0">
        <w:rPr>
          <w:rFonts w:ascii="Times New Roman" w:hAnsi="Times New Roman" w:cs="Times New Roman"/>
          <w:color w:val="000000" w:themeColor="text1"/>
          <w:sz w:val="24"/>
          <w:szCs w:val="24"/>
        </w:rPr>
        <w:t xml:space="preserve"> based on his assessment will mention the justification for recommendation of change request and will send out the scan copy to all concerned for further process.</w:t>
      </w:r>
    </w:p>
    <w:p w14:paraId="71A1BC37" w14:textId="2F42FF0C" w:rsidR="001F0866" w:rsidRPr="004934E0" w:rsidRDefault="001F0866" w:rsidP="001F0866">
      <w:pPr>
        <w:pStyle w:val="ListParagraph"/>
        <w:numPr>
          <w:ilvl w:val="3"/>
          <w:numId w:val="1"/>
        </w:num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The estimation engineer on receival of the RFC, Will prepare the Variation Statement, if there is a cost impact immediately and send out the cost impact for further approval &amp; </w:t>
      </w:r>
      <w:proofErr w:type="gramStart"/>
      <w:r w:rsidRPr="004934E0">
        <w:rPr>
          <w:rFonts w:ascii="Times New Roman" w:hAnsi="Times New Roman" w:cs="Times New Roman"/>
          <w:color w:val="000000" w:themeColor="text1"/>
          <w:sz w:val="24"/>
          <w:szCs w:val="24"/>
        </w:rPr>
        <w:t>If</w:t>
      </w:r>
      <w:proofErr w:type="gramEnd"/>
      <w:r w:rsidRPr="004934E0">
        <w:rPr>
          <w:rFonts w:ascii="Times New Roman" w:hAnsi="Times New Roman" w:cs="Times New Roman"/>
          <w:color w:val="000000" w:themeColor="text1"/>
          <w:sz w:val="24"/>
          <w:szCs w:val="24"/>
        </w:rPr>
        <w:t xml:space="preserve"> there is no cost impact also he shall mention the same.</w:t>
      </w:r>
    </w:p>
    <w:p w14:paraId="0600160B" w14:textId="17E75F5C" w:rsidR="001F0866" w:rsidRPr="004934E0" w:rsidRDefault="001F0866" w:rsidP="001F0866">
      <w:pPr>
        <w:pStyle w:val="ListParagraph"/>
        <w:numPr>
          <w:ilvl w:val="3"/>
          <w:numId w:val="1"/>
        </w:num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Once after all the scrutiny/ discussion on value engineering points, with all concerned team members and management team, the  final decision will be arrived on the way forward  and the final variation statement will be prepared by estimation team and they shall get the approval on the cost variance if any  in the variation statement and construction budget revised accordingly and Request for change is circulated to site team for further process after taking the approval from Head Projects &amp; Operation.</w:t>
      </w:r>
    </w:p>
    <w:p w14:paraId="1E36F282" w14:textId="392CC86A" w:rsidR="00D36EAE" w:rsidRPr="004934E0" w:rsidRDefault="00063C65">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proofErr w:type="gramStart"/>
      <w:r w:rsidRPr="004934E0">
        <w:rPr>
          <w:rFonts w:ascii="Times New Roman" w:hAnsi="Times New Roman" w:cs="Times New Roman"/>
          <w:color w:val="000000" w:themeColor="text1"/>
          <w:sz w:val="24"/>
          <w:szCs w:val="24"/>
        </w:rPr>
        <w:t>Contracts</w:t>
      </w:r>
      <w:proofErr w:type="gramEnd"/>
      <w:r w:rsidRPr="004934E0">
        <w:rPr>
          <w:rFonts w:ascii="Times New Roman" w:hAnsi="Times New Roman" w:cs="Times New Roman"/>
          <w:color w:val="000000" w:themeColor="text1"/>
          <w:sz w:val="24"/>
          <w:szCs w:val="24"/>
        </w:rPr>
        <w:t xml:space="preserve"> team reviews the </w:t>
      </w:r>
      <w:r w:rsidR="001F0866" w:rsidRPr="004934E0">
        <w:rPr>
          <w:rFonts w:ascii="Times New Roman" w:hAnsi="Times New Roman" w:cs="Times New Roman"/>
          <w:color w:val="000000" w:themeColor="text1"/>
          <w:sz w:val="24"/>
          <w:szCs w:val="24"/>
        </w:rPr>
        <w:t xml:space="preserve">Change </w:t>
      </w:r>
      <w:r w:rsidRPr="004934E0">
        <w:rPr>
          <w:rFonts w:ascii="Times New Roman" w:hAnsi="Times New Roman" w:cs="Times New Roman"/>
          <w:color w:val="000000" w:themeColor="text1"/>
          <w:sz w:val="24"/>
          <w:szCs w:val="24"/>
        </w:rPr>
        <w:t xml:space="preserve">Request, discusses the changes with Site Incharge and negotiates with the Contractor for the same and arrives at a possible agreeable solution. </w:t>
      </w:r>
    </w:p>
    <w:p w14:paraId="185629D2" w14:textId="5A0DE6B7" w:rsidR="001F0866" w:rsidRPr="004934E0" w:rsidRDefault="001F0866">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If Estimation team recommends for no change in Quantity/Scope of work then, Change Request is not approved by Contracts team and work is executed as per contract terms and </w:t>
      </w:r>
      <w:proofErr w:type="gramStart"/>
      <w:r w:rsidRPr="004934E0">
        <w:rPr>
          <w:rFonts w:ascii="Times New Roman" w:hAnsi="Times New Roman" w:cs="Times New Roman"/>
          <w:color w:val="000000" w:themeColor="text1"/>
          <w:sz w:val="24"/>
          <w:szCs w:val="24"/>
        </w:rPr>
        <w:t>conditions</w:t>
      </w:r>
      <w:proofErr w:type="gramEnd"/>
    </w:p>
    <w:p w14:paraId="3D02207F" w14:textId="7BFD6A32" w:rsidR="00D36EAE" w:rsidRPr="004934E0" w:rsidRDefault="00063C65">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Else </w:t>
      </w:r>
      <w:r w:rsidR="001F0866" w:rsidRPr="004934E0">
        <w:rPr>
          <w:rFonts w:ascii="Times New Roman" w:hAnsi="Times New Roman" w:cs="Times New Roman"/>
          <w:color w:val="000000" w:themeColor="text1"/>
          <w:sz w:val="24"/>
          <w:szCs w:val="24"/>
        </w:rPr>
        <w:t>Change r</w:t>
      </w:r>
      <w:r w:rsidRPr="004934E0">
        <w:rPr>
          <w:rFonts w:ascii="Times New Roman" w:hAnsi="Times New Roman" w:cs="Times New Roman"/>
          <w:color w:val="000000" w:themeColor="text1"/>
          <w:sz w:val="24"/>
          <w:szCs w:val="24"/>
        </w:rPr>
        <w:t>equest is approved by AVP –Procurement &amp; Contracts for value ≤ 1 lakh Rupees, by Operation &amp; Projects Head for value &gt; 1 lakh Rupees and then change is incorporated in the work order and work is executed as per the contract terms and conditions.</w:t>
      </w:r>
    </w:p>
    <w:p w14:paraId="43DFF906" w14:textId="02613493" w:rsidR="001F0866" w:rsidRPr="004934E0" w:rsidRDefault="001F0866" w:rsidP="001F0866">
      <w:pPr>
        <w:pStyle w:val="ListParagraph"/>
        <w:spacing w:after="240" w:line="360" w:lineRule="auto"/>
        <w:ind w:left="1800"/>
        <w:jc w:val="both"/>
        <w:rPr>
          <w:rFonts w:ascii="Times New Roman" w:hAnsi="Times New Roman" w:cs="Times New Roman"/>
          <w:color w:val="000000" w:themeColor="text1"/>
          <w:sz w:val="24"/>
          <w:szCs w:val="24"/>
        </w:rPr>
      </w:pPr>
    </w:p>
    <w:p w14:paraId="662A9343" w14:textId="77777777" w:rsidR="001F0866" w:rsidRPr="004934E0" w:rsidRDefault="001F0866" w:rsidP="001F0866">
      <w:pPr>
        <w:pStyle w:val="ListParagraph"/>
        <w:spacing w:after="240" w:line="360" w:lineRule="auto"/>
        <w:ind w:left="1800"/>
        <w:jc w:val="both"/>
        <w:rPr>
          <w:rFonts w:ascii="Times New Roman" w:hAnsi="Times New Roman" w:cs="Times New Roman"/>
          <w:color w:val="000000" w:themeColor="text1"/>
          <w:sz w:val="24"/>
          <w:szCs w:val="24"/>
        </w:rPr>
      </w:pPr>
    </w:p>
    <w:p w14:paraId="15A5759E" w14:textId="77777777" w:rsidR="00D36EAE" w:rsidRPr="004934E0" w:rsidRDefault="00063C65">
      <w:pPr>
        <w:pStyle w:val="ListParagraph"/>
        <w:numPr>
          <w:ilvl w:val="1"/>
          <w:numId w:val="1"/>
        </w:numPr>
        <w:spacing w:after="240" w:line="360" w:lineRule="auto"/>
        <w:ind w:left="1260" w:hanging="54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u w:val="single"/>
        </w:rPr>
        <w:lastRenderedPageBreak/>
        <w:t>Termination of contract</w:t>
      </w:r>
      <w:r w:rsidRPr="004934E0">
        <w:rPr>
          <w:rFonts w:ascii="Times New Roman" w:hAnsi="Times New Roman" w:cs="Times New Roman"/>
          <w:color w:val="000000" w:themeColor="text1"/>
          <w:sz w:val="24"/>
          <w:szCs w:val="24"/>
        </w:rPr>
        <w:t>:</w:t>
      </w:r>
    </w:p>
    <w:p w14:paraId="079DDAD6" w14:textId="3594A661" w:rsidR="00D36EAE" w:rsidRPr="004934E0" w:rsidRDefault="00063C65">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Evaluation of contractor performance is elaborated in the process of contractor evaluation and vendor assessment VBHC/ P&amp;C/P</w:t>
      </w:r>
      <w:r w:rsidR="00115E1B" w:rsidRPr="004934E0">
        <w:rPr>
          <w:rFonts w:ascii="Times New Roman" w:hAnsi="Times New Roman" w:cs="Times New Roman"/>
          <w:color w:val="000000" w:themeColor="text1"/>
          <w:sz w:val="24"/>
          <w:szCs w:val="24"/>
        </w:rPr>
        <w:t>/</w:t>
      </w:r>
      <w:r w:rsidRPr="004934E0">
        <w:rPr>
          <w:rFonts w:ascii="Times New Roman" w:hAnsi="Times New Roman" w:cs="Times New Roman"/>
          <w:color w:val="000000" w:themeColor="text1"/>
          <w:sz w:val="24"/>
          <w:szCs w:val="24"/>
        </w:rPr>
        <w:t>0</w:t>
      </w:r>
      <w:r w:rsidR="001F0866" w:rsidRPr="004934E0">
        <w:rPr>
          <w:rFonts w:ascii="Times New Roman" w:hAnsi="Times New Roman" w:cs="Times New Roman"/>
          <w:color w:val="000000" w:themeColor="text1"/>
          <w:sz w:val="24"/>
          <w:szCs w:val="24"/>
        </w:rPr>
        <w:t>4</w:t>
      </w:r>
      <w:r w:rsidR="00115E1B" w:rsidRPr="004934E0">
        <w:rPr>
          <w:rFonts w:ascii="Times New Roman" w:hAnsi="Times New Roman" w:cs="Times New Roman"/>
          <w:color w:val="000000" w:themeColor="text1"/>
          <w:sz w:val="24"/>
          <w:szCs w:val="24"/>
        </w:rPr>
        <w:t>/AR02</w:t>
      </w:r>
    </w:p>
    <w:p w14:paraId="4DE0EC34" w14:textId="2ED4627C" w:rsidR="00D36EAE" w:rsidRPr="004934E0" w:rsidRDefault="00063C65">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At his discretion of </w:t>
      </w:r>
      <w:proofErr w:type="gramStart"/>
      <w:r w:rsidRPr="004934E0">
        <w:rPr>
          <w:rFonts w:ascii="Times New Roman" w:hAnsi="Times New Roman" w:cs="Times New Roman"/>
          <w:color w:val="000000" w:themeColor="text1"/>
          <w:sz w:val="24"/>
          <w:szCs w:val="24"/>
        </w:rPr>
        <w:t>Site</w:t>
      </w:r>
      <w:proofErr w:type="gramEnd"/>
      <w:r w:rsidRPr="004934E0">
        <w:rPr>
          <w:rFonts w:ascii="Times New Roman" w:hAnsi="Times New Roman" w:cs="Times New Roman"/>
          <w:color w:val="000000" w:themeColor="text1"/>
          <w:sz w:val="24"/>
          <w:szCs w:val="24"/>
        </w:rPr>
        <w:t xml:space="preserve"> Incharge, he may recommend </w:t>
      </w:r>
      <w:r w:rsidR="001F0866" w:rsidRPr="004934E0">
        <w:rPr>
          <w:rFonts w:ascii="Times New Roman" w:hAnsi="Times New Roman" w:cs="Times New Roman"/>
          <w:color w:val="000000" w:themeColor="text1"/>
          <w:sz w:val="24"/>
          <w:szCs w:val="24"/>
        </w:rPr>
        <w:t>terminating</w:t>
      </w:r>
      <w:r w:rsidRPr="004934E0">
        <w:rPr>
          <w:rFonts w:ascii="Times New Roman" w:hAnsi="Times New Roman" w:cs="Times New Roman"/>
          <w:color w:val="000000" w:themeColor="text1"/>
          <w:sz w:val="24"/>
          <w:szCs w:val="24"/>
        </w:rPr>
        <w:t xml:space="preserve"> the contract based on performance of contractor as per contract terms and conditions in Consultation with Head – Procurement and Contracts, for final contract closure.</w:t>
      </w:r>
    </w:p>
    <w:p w14:paraId="48D26407" w14:textId="77777777" w:rsidR="00D36EAE" w:rsidRPr="004934E0" w:rsidRDefault="00063C65">
      <w:pPr>
        <w:pStyle w:val="ListParagraph"/>
        <w:numPr>
          <w:ilvl w:val="1"/>
          <w:numId w:val="1"/>
        </w:numPr>
        <w:spacing w:after="240" w:line="360" w:lineRule="auto"/>
        <w:ind w:left="1260" w:hanging="540"/>
        <w:jc w:val="both"/>
        <w:rPr>
          <w:rFonts w:ascii="Times New Roman" w:hAnsi="Times New Roman" w:cs="Times New Roman"/>
          <w:color w:val="000000" w:themeColor="text1"/>
          <w:sz w:val="24"/>
          <w:szCs w:val="24"/>
          <w:u w:val="single"/>
        </w:rPr>
      </w:pPr>
      <w:r w:rsidRPr="004934E0">
        <w:rPr>
          <w:rFonts w:ascii="Times New Roman" w:hAnsi="Times New Roman" w:cs="Times New Roman"/>
          <w:color w:val="000000" w:themeColor="text1"/>
          <w:sz w:val="24"/>
          <w:szCs w:val="24"/>
          <w:u w:val="single"/>
        </w:rPr>
        <w:t>Claims and Disputes:</w:t>
      </w:r>
    </w:p>
    <w:p w14:paraId="4A5431EA" w14:textId="77777777" w:rsidR="00D36EAE" w:rsidRPr="004934E0" w:rsidRDefault="00063C65">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For any claims or disputes raised at site by contractor, the Site Incharge shall discuss with the contractor and arrive at a possible agreeable solution. </w:t>
      </w:r>
    </w:p>
    <w:p w14:paraId="1B0BC1E4" w14:textId="61638BCB" w:rsidR="00D36EAE" w:rsidRPr="004934E0" w:rsidRDefault="00063C65">
      <w:pPr>
        <w:pStyle w:val="ListParagraph"/>
        <w:numPr>
          <w:ilvl w:val="3"/>
          <w:numId w:val="1"/>
        </w:numPr>
        <w:spacing w:after="240" w:line="360" w:lineRule="auto"/>
        <w:ind w:left="1800" w:hanging="72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If the Site Incharge could not arrive at a possible solution he escalates the same to AVP – Procurement and Contracts. AVP – Procurement and Contracts negotiates with the contractor and arrives at a possible agreeable </w:t>
      </w:r>
      <w:r w:rsidR="00025CE6" w:rsidRPr="004934E0">
        <w:rPr>
          <w:rFonts w:ascii="Times New Roman" w:hAnsi="Times New Roman" w:cs="Times New Roman"/>
          <w:color w:val="000000" w:themeColor="text1"/>
          <w:sz w:val="24"/>
          <w:szCs w:val="24"/>
        </w:rPr>
        <w:t>solution;</w:t>
      </w:r>
      <w:r w:rsidRPr="004934E0">
        <w:rPr>
          <w:rFonts w:ascii="Times New Roman" w:hAnsi="Times New Roman" w:cs="Times New Roman"/>
          <w:color w:val="000000" w:themeColor="text1"/>
          <w:sz w:val="24"/>
          <w:szCs w:val="24"/>
        </w:rPr>
        <w:t xml:space="preserve"> terms of claim settlement are communicated to the contractor.</w:t>
      </w:r>
    </w:p>
    <w:p w14:paraId="2D1A002D" w14:textId="77777777" w:rsidR="00D36EAE" w:rsidRPr="004934E0" w:rsidRDefault="00D36EAE">
      <w:pPr>
        <w:pStyle w:val="ListParagraph"/>
        <w:spacing w:after="240" w:line="360" w:lineRule="auto"/>
        <w:ind w:left="1080"/>
        <w:jc w:val="both"/>
        <w:rPr>
          <w:rFonts w:ascii="Times New Roman" w:hAnsi="Times New Roman" w:cs="Times New Roman"/>
          <w:color w:val="000000" w:themeColor="text1"/>
          <w:sz w:val="24"/>
          <w:szCs w:val="24"/>
        </w:rPr>
      </w:pPr>
    </w:p>
    <w:p w14:paraId="5985889A" w14:textId="77777777" w:rsidR="00D36EAE" w:rsidRPr="004934E0" w:rsidRDefault="00D36EAE">
      <w:pPr>
        <w:pStyle w:val="ListParagraph"/>
        <w:spacing w:after="240" w:line="360" w:lineRule="auto"/>
        <w:ind w:left="1980"/>
        <w:jc w:val="both"/>
        <w:rPr>
          <w:rFonts w:ascii="Times New Roman" w:hAnsi="Times New Roman" w:cs="Times New Roman"/>
          <w:color w:val="000000" w:themeColor="text1"/>
          <w:sz w:val="24"/>
          <w:szCs w:val="24"/>
        </w:rPr>
      </w:pPr>
    </w:p>
    <w:p w14:paraId="72D65602" w14:textId="77777777" w:rsidR="00D36EAE" w:rsidRPr="004934E0" w:rsidRDefault="00063C65">
      <w:pPr>
        <w:pStyle w:val="ListParagraph"/>
        <w:numPr>
          <w:ilvl w:val="0"/>
          <w:numId w:val="1"/>
        </w:numPr>
        <w:spacing w:after="240" w:line="360" w:lineRule="auto"/>
        <w:jc w:val="both"/>
        <w:rPr>
          <w:rFonts w:ascii="Times New Roman" w:hAnsi="Times New Roman" w:cs="Times New Roman"/>
          <w:b/>
          <w:bCs/>
          <w:color w:val="000000" w:themeColor="text1"/>
          <w:sz w:val="24"/>
          <w:szCs w:val="24"/>
          <w:u w:val="single"/>
        </w:rPr>
      </w:pPr>
      <w:r w:rsidRPr="004934E0">
        <w:rPr>
          <w:rFonts w:ascii="Times New Roman" w:hAnsi="Times New Roman" w:cs="Times New Roman"/>
          <w:b/>
          <w:bCs/>
          <w:color w:val="000000" w:themeColor="text1"/>
          <w:sz w:val="24"/>
          <w:szCs w:val="24"/>
          <w:u w:val="single"/>
        </w:rPr>
        <w:t>EFFECIENCY MEASURES AND EFFECTIVENESS MEASURES</w:t>
      </w:r>
    </w:p>
    <w:p w14:paraId="0541F115" w14:textId="77777777" w:rsidR="000C47C7" w:rsidRPr="004934E0" w:rsidRDefault="00063C65" w:rsidP="000C47C7">
      <w:pPr>
        <w:spacing w:after="0" w:line="360" w:lineRule="auto"/>
        <w:ind w:left="36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u w:val="single"/>
        </w:rPr>
        <w:t>Efficiency Measures</w:t>
      </w:r>
      <w:r w:rsidRPr="004934E0">
        <w:rPr>
          <w:rFonts w:ascii="Times New Roman" w:hAnsi="Times New Roman" w:cs="Times New Roman"/>
          <w:color w:val="000000" w:themeColor="text1"/>
          <w:sz w:val="24"/>
          <w:szCs w:val="24"/>
        </w:rPr>
        <w:tab/>
      </w:r>
      <w:r w:rsidRPr="004934E0">
        <w:rPr>
          <w:rFonts w:ascii="Times New Roman" w:hAnsi="Times New Roman" w:cs="Times New Roman"/>
          <w:color w:val="000000" w:themeColor="text1"/>
          <w:sz w:val="24"/>
          <w:szCs w:val="24"/>
        </w:rPr>
        <w:tab/>
        <w:t>:</w:t>
      </w:r>
      <w:r w:rsidR="000C47C7" w:rsidRPr="004934E0">
        <w:rPr>
          <w:rFonts w:ascii="Times New Roman" w:hAnsi="Times New Roman" w:cs="Times New Roman"/>
          <w:color w:val="000000" w:themeColor="text1"/>
          <w:sz w:val="24"/>
          <w:szCs w:val="24"/>
        </w:rPr>
        <w:t xml:space="preserve">           No of claims and disputes </w:t>
      </w:r>
      <w:proofErr w:type="gramStart"/>
      <w:r w:rsidR="000C47C7" w:rsidRPr="004934E0">
        <w:rPr>
          <w:rFonts w:ascii="Times New Roman" w:hAnsi="Times New Roman" w:cs="Times New Roman"/>
          <w:color w:val="000000" w:themeColor="text1"/>
          <w:sz w:val="24"/>
          <w:szCs w:val="24"/>
        </w:rPr>
        <w:t>resolved</w:t>
      </w:r>
      <w:proofErr w:type="gramEnd"/>
      <w:r w:rsidR="000C47C7" w:rsidRPr="004934E0">
        <w:rPr>
          <w:rFonts w:ascii="Times New Roman" w:hAnsi="Times New Roman" w:cs="Times New Roman"/>
          <w:color w:val="000000" w:themeColor="text1"/>
          <w:sz w:val="24"/>
          <w:szCs w:val="24"/>
        </w:rPr>
        <w:t xml:space="preserve"> </w:t>
      </w:r>
    </w:p>
    <w:p w14:paraId="23AE714E" w14:textId="1EAD1942" w:rsidR="00D36EAE" w:rsidRPr="004934E0" w:rsidRDefault="000C47C7" w:rsidP="000C47C7">
      <w:pPr>
        <w:pStyle w:val="ListParagraph"/>
        <w:spacing w:after="0" w:line="360" w:lineRule="auto"/>
        <w:ind w:left="4395"/>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No of changes made to the contract or work order     during the period of </w:t>
      </w:r>
      <w:proofErr w:type="gramStart"/>
      <w:r w:rsidRPr="004934E0">
        <w:rPr>
          <w:rFonts w:ascii="Times New Roman" w:hAnsi="Times New Roman" w:cs="Times New Roman"/>
          <w:color w:val="000000" w:themeColor="text1"/>
          <w:sz w:val="24"/>
          <w:szCs w:val="24"/>
        </w:rPr>
        <w:t>contract</w:t>
      </w:r>
      <w:proofErr w:type="gramEnd"/>
      <w:r w:rsidR="00063C65" w:rsidRPr="004934E0">
        <w:rPr>
          <w:rFonts w:ascii="Times New Roman" w:hAnsi="Times New Roman" w:cs="Times New Roman"/>
          <w:color w:val="000000" w:themeColor="text1"/>
          <w:sz w:val="24"/>
          <w:szCs w:val="24"/>
        </w:rPr>
        <w:tab/>
      </w:r>
    </w:p>
    <w:p w14:paraId="38D90638" w14:textId="77777777" w:rsidR="000C47C7" w:rsidRPr="004934E0" w:rsidRDefault="00063C65" w:rsidP="000C47C7">
      <w:pPr>
        <w:pStyle w:val="ListParagraph"/>
        <w:spacing w:after="0" w:line="360" w:lineRule="auto"/>
        <w:ind w:hanging="294"/>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u w:val="single"/>
        </w:rPr>
        <w:t>Effectiveness Measures</w:t>
      </w:r>
      <w:r w:rsidRPr="004934E0">
        <w:rPr>
          <w:rFonts w:ascii="Times New Roman" w:hAnsi="Times New Roman" w:cs="Times New Roman"/>
          <w:color w:val="000000" w:themeColor="text1"/>
          <w:sz w:val="24"/>
          <w:szCs w:val="24"/>
        </w:rPr>
        <w:tab/>
      </w:r>
      <w:r w:rsidR="000C47C7" w:rsidRPr="004934E0">
        <w:rPr>
          <w:rFonts w:ascii="Times New Roman" w:hAnsi="Times New Roman" w:cs="Times New Roman"/>
          <w:color w:val="000000" w:themeColor="text1"/>
          <w:sz w:val="24"/>
          <w:szCs w:val="24"/>
        </w:rPr>
        <w:t xml:space="preserve">          </w:t>
      </w:r>
      <w:proofErr w:type="gramStart"/>
      <w:r w:rsidR="000C47C7" w:rsidRPr="004934E0">
        <w:rPr>
          <w:rFonts w:ascii="Times New Roman" w:hAnsi="Times New Roman" w:cs="Times New Roman"/>
          <w:color w:val="000000" w:themeColor="text1"/>
          <w:sz w:val="24"/>
          <w:szCs w:val="24"/>
        </w:rPr>
        <w:t xml:space="preserve">  </w:t>
      </w:r>
      <w:r w:rsidRPr="004934E0">
        <w:rPr>
          <w:rFonts w:ascii="Times New Roman" w:hAnsi="Times New Roman" w:cs="Times New Roman"/>
          <w:color w:val="000000" w:themeColor="text1"/>
          <w:sz w:val="24"/>
          <w:szCs w:val="24"/>
        </w:rPr>
        <w:t>:</w:t>
      </w:r>
      <w:proofErr w:type="gramEnd"/>
      <w:r w:rsidRPr="004934E0">
        <w:rPr>
          <w:rFonts w:ascii="Times New Roman" w:hAnsi="Times New Roman" w:cs="Times New Roman"/>
          <w:color w:val="000000" w:themeColor="text1"/>
          <w:sz w:val="24"/>
          <w:szCs w:val="24"/>
        </w:rPr>
        <w:t xml:space="preserve"> </w:t>
      </w:r>
      <w:r w:rsidRPr="004934E0">
        <w:rPr>
          <w:rFonts w:ascii="Times New Roman" w:hAnsi="Times New Roman" w:cs="Times New Roman"/>
          <w:color w:val="000000" w:themeColor="text1"/>
          <w:sz w:val="24"/>
          <w:szCs w:val="24"/>
        </w:rPr>
        <w:tab/>
      </w:r>
      <w:r w:rsidR="000C47C7" w:rsidRPr="004934E0">
        <w:rPr>
          <w:rFonts w:ascii="Times New Roman" w:hAnsi="Times New Roman" w:cs="Times New Roman"/>
          <w:color w:val="000000" w:themeColor="text1"/>
          <w:sz w:val="24"/>
          <w:szCs w:val="24"/>
        </w:rPr>
        <w:t>Contractor Performance Rating</w:t>
      </w:r>
    </w:p>
    <w:p w14:paraId="3DC0D0B5" w14:textId="77777777" w:rsidR="00D36EAE" w:rsidRPr="004934E0" w:rsidRDefault="00D36EAE">
      <w:pPr>
        <w:pStyle w:val="ListParagraph"/>
        <w:spacing w:after="240" w:line="360" w:lineRule="auto"/>
        <w:jc w:val="both"/>
        <w:rPr>
          <w:rFonts w:ascii="Times New Roman" w:hAnsi="Times New Roman" w:cs="Times New Roman"/>
          <w:color w:val="000000" w:themeColor="text1"/>
          <w:sz w:val="24"/>
          <w:szCs w:val="24"/>
        </w:rPr>
      </w:pPr>
    </w:p>
    <w:p w14:paraId="29138792" w14:textId="77777777" w:rsidR="00D36EAE" w:rsidRPr="004934E0" w:rsidRDefault="00063C65">
      <w:pPr>
        <w:pStyle w:val="ListParagraph"/>
        <w:numPr>
          <w:ilvl w:val="0"/>
          <w:numId w:val="1"/>
        </w:numPr>
        <w:spacing w:after="240" w:line="360" w:lineRule="auto"/>
        <w:jc w:val="both"/>
        <w:rPr>
          <w:rFonts w:ascii="Times New Roman" w:hAnsi="Times New Roman" w:cs="Times New Roman"/>
          <w:b/>
          <w:bCs/>
          <w:color w:val="000000" w:themeColor="text1"/>
          <w:sz w:val="24"/>
          <w:szCs w:val="24"/>
        </w:rPr>
      </w:pPr>
      <w:r w:rsidRPr="004934E0">
        <w:rPr>
          <w:rFonts w:ascii="Times New Roman" w:hAnsi="Times New Roman" w:cs="Times New Roman"/>
          <w:b/>
          <w:bCs/>
          <w:color w:val="000000" w:themeColor="text1"/>
          <w:sz w:val="24"/>
          <w:szCs w:val="24"/>
          <w:u w:val="single"/>
        </w:rPr>
        <w:t>RISK ASSOCIATED WITH THE PROCESS</w:t>
      </w:r>
    </w:p>
    <w:p w14:paraId="6D44C161" w14:textId="77777777" w:rsidR="00D36EAE" w:rsidRPr="004934E0" w:rsidRDefault="00063C65">
      <w:pPr>
        <w:pStyle w:val="ListParagraph"/>
        <w:spacing w:after="240" w:line="360" w:lineRule="auto"/>
        <w:ind w:left="360"/>
        <w:jc w:val="both"/>
        <w:rPr>
          <w:rFonts w:ascii="Times New Roman" w:hAnsi="Times New Roman" w:cs="Times New Roman"/>
          <w:bCs/>
          <w:color w:val="000000" w:themeColor="text1"/>
          <w:sz w:val="24"/>
          <w:szCs w:val="24"/>
        </w:rPr>
      </w:pPr>
      <w:r w:rsidRPr="004934E0">
        <w:rPr>
          <w:rFonts w:ascii="Times New Roman" w:hAnsi="Times New Roman" w:cs="Times New Roman"/>
          <w:bCs/>
          <w:color w:val="000000" w:themeColor="text1"/>
          <w:sz w:val="24"/>
          <w:szCs w:val="24"/>
        </w:rPr>
        <w:t xml:space="preserve">Due to more claims and </w:t>
      </w:r>
      <w:proofErr w:type="gramStart"/>
      <w:r w:rsidRPr="004934E0">
        <w:rPr>
          <w:rFonts w:ascii="Times New Roman" w:hAnsi="Times New Roman" w:cs="Times New Roman"/>
          <w:bCs/>
          <w:color w:val="000000" w:themeColor="text1"/>
          <w:sz w:val="24"/>
          <w:szCs w:val="24"/>
        </w:rPr>
        <w:t>disputes</w:t>
      </w:r>
      <w:proofErr w:type="gramEnd"/>
      <w:r w:rsidRPr="004934E0">
        <w:rPr>
          <w:rFonts w:ascii="Times New Roman" w:hAnsi="Times New Roman" w:cs="Times New Roman"/>
          <w:bCs/>
          <w:color w:val="000000" w:themeColor="text1"/>
          <w:sz w:val="24"/>
          <w:szCs w:val="24"/>
        </w:rPr>
        <w:t xml:space="preserve"> construction scheduled time may increase which in turn increases the cost of construction.</w:t>
      </w:r>
    </w:p>
    <w:p w14:paraId="01BBA22C" w14:textId="6414394A" w:rsidR="00D36EAE" w:rsidRPr="004934E0" w:rsidRDefault="00D36EAE">
      <w:pPr>
        <w:pStyle w:val="ListParagraph"/>
        <w:spacing w:after="240" w:line="360" w:lineRule="auto"/>
        <w:ind w:left="360"/>
        <w:jc w:val="both"/>
        <w:rPr>
          <w:rFonts w:ascii="Times New Roman" w:hAnsi="Times New Roman" w:cs="Times New Roman"/>
          <w:bCs/>
          <w:color w:val="000000" w:themeColor="text1"/>
          <w:sz w:val="24"/>
          <w:szCs w:val="24"/>
        </w:rPr>
      </w:pPr>
    </w:p>
    <w:p w14:paraId="76E6B6CD" w14:textId="77777777" w:rsidR="001F0866" w:rsidRPr="004934E0" w:rsidRDefault="001F0866">
      <w:pPr>
        <w:pStyle w:val="ListParagraph"/>
        <w:spacing w:after="240" w:line="360" w:lineRule="auto"/>
        <w:ind w:left="360"/>
        <w:jc w:val="both"/>
        <w:rPr>
          <w:rFonts w:ascii="Times New Roman" w:hAnsi="Times New Roman" w:cs="Times New Roman"/>
          <w:bCs/>
          <w:color w:val="000000" w:themeColor="text1"/>
          <w:sz w:val="24"/>
          <w:szCs w:val="24"/>
        </w:rPr>
      </w:pPr>
    </w:p>
    <w:p w14:paraId="1649363F" w14:textId="77777777" w:rsidR="00D36EAE" w:rsidRPr="004934E0" w:rsidRDefault="00D36EAE">
      <w:pPr>
        <w:pStyle w:val="ListParagraph"/>
        <w:spacing w:after="240" w:line="360" w:lineRule="auto"/>
        <w:ind w:left="360"/>
        <w:jc w:val="both"/>
        <w:rPr>
          <w:rFonts w:ascii="Times New Roman" w:hAnsi="Times New Roman" w:cs="Times New Roman"/>
          <w:bCs/>
          <w:color w:val="000000" w:themeColor="text1"/>
          <w:sz w:val="24"/>
          <w:szCs w:val="24"/>
        </w:rPr>
      </w:pPr>
    </w:p>
    <w:p w14:paraId="11B2D493" w14:textId="77777777" w:rsidR="00D36EAE" w:rsidRPr="004934E0" w:rsidRDefault="00063C65">
      <w:pPr>
        <w:pStyle w:val="ListParagraph"/>
        <w:numPr>
          <w:ilvl w:val="0"/>
          <w:numId w:val="1"/>
        </w:numPr>
        <w:spacing w:after="240" w:line="360" w:lineRule="auto"/>
        <w:jc w:val="both"/>
        <w:rPr>
          <w:rFonts w:ascii="Times New Roman" w:hAnsi="Times New Roman" w:cs="Times New Roman"/>
          <w:b/>
          <w:bCs/>
          <w:color w:val="000000" w:themeColor="text1"/>
          <w:sz w:val="24"/>
          <w:szCs w:val="24"/>
        </w:rPr>
      </w:pPr>
      <w:r w:rsidRPr="004934E0">
        <w:rPr>
          <w:rFonts w:ascii="Times New Roman" w:hAnsi="Times New Roman" w:cs="Times New Roman"/>
          <w:b/>
          <w:bCs/>
          <w:color w:val="000000" w:themeColor="text1"/>
          <w:sz w:val="24"/>
          <w:szCs w:val="24"/>
          <w:u w:val="single"/>
        </w:rPr>
        <w:lastRenderedPageBreak/>
        <w:t>FORMATS FOR MAINTAINING RECORDS GENERATED IN THE PROCESS</w:t>
      </w:r>
    </w:p>
    <w:p w14:paraId="1491D309" w14:textId="77777777" w:rsidR="00D36EAE" w:rsidRPr="004934E0" w:rsidRDefault="00063C65">
      <w:pPr>
        <w:pStyle w:val="ListParagraph"/>
        <w:spacing w:after="240" w:line="360" w:lineRule="auto"/>
        <w:ind w:left="36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Change Request form – Record maintained till the closure of the </w:t>
      </w:r>
      <w:proofErr w:type="gramStart"/>
      <w:r w:rsidRPr="004934E0">
        <w:rPr>
          <w:rFonts w:ascii="Times New Roman" w:hAnsi="Times New Roman" w:cs="Times New Roman"/>
          <w:color w:val="000000" w:themeColor="text1"/>
          <w:sz w:val="24"/>
          <w:szCs w:val="24"/>
        </w:rPr>
        <w:t>project</w:t>
      </w:r>
      <w:proofErr w:type="gramEnd"/>
    </w:p>
    <w:p w14:paraId="3959CC9F" w14:textId="77777777" w:rsidR="00D36EAE" w:rsidRPr="004934E0" w:rsidRDefault="00063C65">
      <w:pPr>
        <w:pStyle w:val="ListParagraph"/>
        <w:spacing w:after="240" w:line="360" w:lineRule="auto"/>
        <w:ind w:left="360"/>
        <w:jc w:val="both"/>
        <w:rPr>
          <w:rFonts w:ascii="Times New Roman" w:hAnsi="Times New Roman" w:cs="Times New Roman"/>
          <w:color w:val="000000" w:themeColor="text1"/>
          <w:sz w:val="24"/>
          <w:szCs w:val="24"/>
        </w:rPr>
      </w:pPr>
      <w:r w:rsidRPr="004934E0">
        <w:rPr>
          <w:rFonts w:ascii="Times New Roman" w:hAnsi="Times New Roman" w:cs="Times New Roman"/>
          <w:color w:val="000000" w:themeColor="text1"/>
          <w:sz w:val="24"/>
          <w:szCs w:val="24"/>
        </w:rPr>
        <w:t xml:space="preserve">Variation form - Record maintained till the closure of the </w:t>
      </w:r>
      <w:proofErr w:type="gramStart"/>
      <w:r w:rsidRPr="004934E0">
        <w:rPr>
          <w:rFonts w:ascii="Times New Roman" w:hAnsi="Times New Roman" w:cs="Times New Roman"/>
          <w:color w:val="000000" w:themeColor="text1"/>
          <w:sz w:val="24"/>
          <w:szCs w:val="24"/>
        </w:rPr>
        <w:t>project</w:t>
      </w:r>
      <w:proofErr w:type="gramEnd"/>
    </w:p>
    <w:p w14:paraId="450BCD1F" w14:textId="77777777" w:rsidR="00D36EAE" w:rsidRPr="004934E0" w:rsidRDefault="00D36EAE">
      <w:pPr>
        <w:pStyle w:val="ListParagraph"/>
        <w:spacing w:after="240" w:line="360" w:lineRule="auto"/>
        <w:ind w:left="360"/>
        <w:jc w:val="both"/>
        <w:rPr>
          <w:rFonts w:ascii="Times New Roman" w:hAnsi="Times New Roman" w:cs="Times New Roman"/>
          <w:b/>
          <w:bCs/>
          <w:color w:val="000000" w:themeColor="text1"/>
          <w:sz w:val="24"/>
          <w:szCs w:val="24"/>
        </w:rPr>
      </w:pPr>
    </w:p>
    <w:p w14:paraId="70C90489" w14:textId="77777777" w:rsidR="00D36EAE" w:rsidRPr="004934E0" w:rsidRDefault="00063C65">
      <w:pPr>
        <w:pStyle w:val="ListParagraph"/>
        <w:numPr>
          <w:ilvl w:val="0"/>
          <w:numId w:val="1"/>
        </w:numPr>
        <w:spacing w:after="240" w:line="360" w:lineRule="auto"/>
        <w:jc w:val="both"/>
        <w:rPr>
          <w:rFonts w:ascii="Times New Roman" w:hAnsi="Times New Roman" w:cs="Times New Roman"/>
          <w:color w:val="000000" w:themeColor="text1"/>
          <w:sz w:val="24"/>
          <w:szCs w:val="24"/>
        </w:rPr>
      </w:pPr>
      <w:r w:rsidRPr="004934E0">
        <w:rPr>
          <w:rFonts w:ascii="Times New Roman" w:hAnsi="Times New Roman" w:cs="Times New Roman"/>
          <w:b/>
          <w:bCs/>
          <w:color w:val="000000" w:themeColor="text1"/>
          <w:sz w:val="24"/>
          <w:szCs w:val="24"/>
          <w:u w:val="single"/>
        </w:rPr>
        <w:t>RECORDS</w:t>
      </w:r>
    </w:p>
    <w:p w14:paraId="6ABFF9A6" w14:textId="77777777" w:rsidR="00D36EAE" w:rsidRPr="004934E0" w:rsidRDefault="00063C65">
      <w:pPr>
        <w:pStyle w:val="ListParagraph"/>
        <w:spacing w:after="240" w:line="360" w:lineRule="auto"/>
        <w:ind w:left="360"/>
        <w:jc w:val="both"/>
        <w:rPr>
          <w:rFonts w:ascii="Times New Roman" w:hAnsi="Times New Roman" w:cs="Times New Roman"/>
          <w:b/>
          <w:bCs/>
          <w:color w:val="000000" w:themeColor="text1"/>
          <w:sz w:val="24"/>
          <w:szCs w:val="24"/>
          <w:u w:val="single"/>
        </w:rPr>
      </w:pPr>
      <w:r w:rsidRPr="004934E0">
        <w:rPr>
          <w:rFonts w:ascii="Times New Roman" w:hAnsi="Times New Roman" w:cs="Times New Roman"/>
          <w:b/>
          <w:bCs/>
          <w:color w:val="000000" w:themeColor="text1"/>
          <w:sz w:val="24"/>
          <w:szCs w:val="24"/>
          <w:u w:val="single"/>
        </w:rPr>
        <w:t>ANNEXURE I</w:t>
      </w:r>
    </w:p>
    <w:tbl>
      <w:tblPr>
        <w:tblStyle w:val="TableGrid"/>
        <w:tblW w:w="5000" w:type="pct"/>
        <w:tblLook w:val="04A0" w:firstRow="1" w:lastRow="0" w:firstColumn="1" w:lastColumn="0" w:noHBand="0" w:noVBand="1"/>
      </w:tblPr>
      <w:tblGrid>
        <w:gridCol w:w="5778"/>
        <w:gridCol w:w="3798"/>
      </w:tblGrid>
      <w:tr w:rsidR="004934E0" w:rsidRPr="004934E0" w14:paraId="5CC4F92D" w14:textId="77777777">
        <w:trPr>
          <w:trHeight w:val="428"/>
        </w:trPr>
        <w:tc>
          <w:tcPr>
            <w:tcW w:w="3017" w:type="pct"/>
            <w:tcBorders>
              <w:top w:val="single" w:sz="4" w:space="0" w:color="auto"/>
              <w:left w:val="single" w:sz="4" w:space="0" w:color="auto"/>
              <w:bottom w:val="single" w:sz="4" w:space="0" w:color="auto"/>
              <w:right w:val="single" w:sz="4" w:space="0" w:color="auto"/>
            </w:tcBorders>
            <w:vAlign w:val="bottom"/>
          </w:tcPr>
          <w:p w14:paraId="61D93523" w14:textId="77777777" w:rsidR="00D36EAE" w:rsidRPr="004934E0" w:rsidRDefault="00063C65">
            <w:pPr>
              <w:spacing w:after="240" w:line="360" w:lineRule="auto"/>
              <w:contextualSpacing/>
              <w:jc w:val="center"/>
              <w:rPr>
                <w:rFonts w:ascii="Times New Roman" w:eastAsiaTheme="minorHAnsi" w:hAnsi="Times New Roman"/>
                <w:b/>
                <w:bCs/>
                <w:color w:val="000000" w:themeColor="text1"/>
                <w:sz w:val="24"/>
                <w:szCs w:val="24"/>
                <w:u w:val="single"/>
              </w:rPr>
            </w:pPr>
            <w:r w:rsidRPr="004934E0">
              <w:rPr>
                <w:rFonts w:ascii="Times New Roman" w:eastAsiaTheme="minorHAnsi" w:hAnsi="Times New Roman"/>
                <w:b/>
                <w:bCs/>
                <w:color w:val="000000" w:themeColor="text1"/>
                <w:sz w:val="24"/>
                <w:szCs w:val="24"/>
                <w:u w:val="single"/>
              </w:rPr>
              <w:t>Name of Format</w:t>
            </w:r>
          </w:p>
        </w:tc>
        <w:tc>
          <w:tcPr>
            <w:tcW w:w="1983" w:type="pct"/>
            <w:tcBorders>
              <w:top w:val="single" w:sz="4" w:space="0" w:color="auto"/>
              <w:left w:val="single" w:sz="4" w:space="0" w:color="auto"/>
              <w:bottom w:val="single" w:sz="4" w:space="0" w:color="auto"/>
              <w:right w:val="single" w:sz="4" w:space="0" w:color="auto"/>
            </w:tcBorders>
            <w:vAlign w:val="bottom"/>
          </w:tcPr>
          <w:p w14:paraId="64D865C4" w14:textId="77777777" w:rsidR="00D36EAE" w:rsidRPr="004934E0" w:rsidRDefault="00063C65">
            <w:pPr>
              <w:spacing w:after="240" w:line="360" w:lineRule="auto"/>
              <w:contextualSpacing/>
              <w:jc w:val="center"/>
              <w:rPr>
                <w:rFonts w:ascii="Times New Roman" w:eastAsiaTheme="minorHAnsi" w:hAnsi="Times New Roman"/>
                <w:b/>
                <w:bCs/>
                <w:color w:val="000000" w:themeColor="text1"/>
                <w:sz w:val="24"/>
                <w:szCs w:val="24"/>
                <w:u w:val="single"/>
              </w:rPr>
            </w:pPr>
            <w:r w:rsidRPr="004934E0">
              <w:rPr>
                <w:rFonts w:ascii="Times New Roman" w:eastAsiaTheme="minorHAnsi" w:hAnsi="Times New Roman"/>
                <w:b/>
                <w:bCs/>
                <w:color w:val="000000" w:themeColor="text1"/>
                <w:sz w:val="24"/>
                <w:szCs w:val="24"/>
                <w:u w:val="single"/>
              </w:rPr>
              <w:t>Code</w:t>
            </w:r>
          </w:p>
        </w:tc>
      </w:tr>
      <w:tr w:rsidR="004934E0" w:rsidRPr="004934E0" w14:paraId="0226AEC7" w14:textId="77777777">
        <w:trPr>
          <w:trHeight w:val="428"/>
        </w:trPr>
        <w:tc>
          <w:tcPr>
            <w:tcW w:w="3017" w:type="pct"/>
            <w:tcBorders>
              <w:top w:val="single" w:sz="4" w:space="0" w:color="auto"/>
              <w:left w:val="single" w:sz="4" w:space="0" w:color="auto"/>
              <w:bottom w:val="single" w:sz="4" w:space="0" w:color="auto"/>
              <w:right w:val="single" w:sz="4" w:space="0" w:color="auto"/>
            </w:tcBorders>
            <w:vAlign w:val="center"/>
          </w:tcPr>
          <w:p w14:paraId="0B981F8C" w14:textId="77777777" w:rsidR="00D36EAE" w:rsidRPr="004934E0" w:rsidRDefault="00063C65">
            <w:pPr>
              <w:pStyle w:val="ListParagraph"/>
              <w:spacing w:after="240" w:line="360" w:lineRule="auto"/>
              <w:ind w:left="360"/>
              <w:jc w:val="both"/>
              <w:rPr>
                <w:rFonts w:ascii="Times New Roman" w:hAnsi="Times New Roman" w:cs="Times New Roman"/>
                <w:color w:val="000000" w:themeColor="text1"/>
              </w:rPr>
            </w:pPr>
            <w:r w:rsidRPr="004934E0">
              <w:rPr>
                <w:rFonts w:ascii="Times New Roman" w:hAnsi="Times New Roman" w:cs="Times New Roman"/>
                <w:color w:val="000000" w:themeColor="text1"/>
                <w:sz w:val="24"/>
                <w:szCs w:val="24"/>
              </w:rPr>
              <w:t>Change Request form</w:t>
            </w:r>
          </w:p>
        </w:tc>
        <w:tc>
          <w:tcPr>
            <w:tcW w:w="1983" w:type="pct"/>
            <w:tcBorders>
              <w:top w:val="single" w:sz="4" w:space="0" w:color="auto"/>
              <w:left w:val="single" w:sz="4" w:space="0" w:color="auto"/>
              <w:bottom w:val="single" w:sz="4" w:space="0" w:color="auto"/>
              <w:right w:val="single" w:sz="4" w:space="0" w:color="auto"/>
            </w:tcBorders>
            <w:vAlign w:val="center"/>
          </w:tcPr>
          <w:p w14:paraId="65FEFC6C" w14:textId="71705B13" w:rsidR="00D36EAE" w:rsidRPr="004934E0" w:rsidRDefault="00063C65">
            <w:pPr>
              <w:spacing w:after="240" w:line="360" w:lineRule="auto"/>
              <w:contextualSpacing/>
              <w:jc w:val="center"/>
              <w:rPr>
                <w:rFonts w:ascii="Times New Roman" w:eastAsia="Times New Roman" w:hAnsi="Times New Roman" w:cs="Times New Roman"/>
                <w:color w:val="000000" w:themeColor="text1"/>
              </w:rPr>
            </w:pPr>
            <w:r w:rsidRPr="004934E0">
              <w:rPr>
                <w:rFonts w:ascii="Times New Roman" w:eastAsiaTheme="minorHAnsi" w:hAnsi="Times New Roman" w:cs="Times New Roman"/>
                <w:color w:val="000000" w:themeColor="text1"/>
              </w:rPr>
              <w:t>VBHC/P&amp;C/</w:t>
            </w:r>
            <w:r w:rsidR="000C47C7" w:rsidRPr="004934E0">
              <w:rPr>
                <w:rFonts w:ascii="Times New Roman" w:eastAsiaTheme="minorHAnsi" w:hAnsi="Times New Roman" w:cs="Times New Roman"/>
                <w:color w:val="000000" w:themeColor="text1"/>
              </w:rPr>
              <w:t>P/03/</w:t>
            </w:r>
            <w:r w:rsidRPr="004934E0">
              <w:rPr>
                <w:rFonts w:ascii="Times New Roman" w:eastAsiaTheme="minorHAnsi" w:hAnsi="Times New Roman" w:cs="Times New Roman"/>
                <w:color w:val="000000" w:themeColor="text1"/>
              </w:rPr>
              <w:t>C</w:t>
            </w:r>
            <w:r w:rsidR="000C47C7" w:rsidRPr="004934E0">
              <w:rPr>
                <w:rFonts w:ascii="Times New Roman" w:eastAsiaTheme="minorHAnsi" w:hAnsi="Times New Roman" w:cs="Times New Roman"/>
                <w:color w:val="000000" w:themeColor="text1"/>
              </w:rPr>
              <w:t>M</w:t>
            </w:r>
            <w:r w:rsidRPr="004934E0">
              <w:rPr>
                <w:rFonts w:ascii="Times New Roman" w:eastAsiaTheme="minorHAnsi" w:hAnsi="Times New Roman" w:cs="Times New Roman"/>
                <w:color w:val="000000" w:themeColor="text1"/>
              </w:rPr>
              <w:t>01</w:t>
            </w:r>
          </w:p>
        </w:tc>
      </w:tr>
      <w:tr w:rsidR="00D36EAE" w:rsidRPr="004934E0" w14:paraId="334D8986" w14:textId="77777777">
        <w:trPr>
          <w:trHeight w:val="428"/>
        </w:trPr>
        <w:tc>
          <w:tcPr>
            <w:tcW w:w="3017" w:type="pct"/>
            <w:tcBorders>
              <w:top w:val="single" w:sz="4" w:space="0" w:color="auto"/>
              <w:left w:val="single" w:sz="4" w:space="0" w:color="auto"/>
              <w:bottom w:val="single" w:sz="4" w:space="0" w:color="auto"/>
              <w:right w:val="single" w:sz="4" w:space="0" w:color="auto"/>
            </w:tcBorders>
            <w:vAlign w:val="center"/>
          </w:tcPr>
          <w:p w14:paraId="210BBF38" w14:textId="77777777" w:rsidR="00D36EAE" w:rsidRPr="004934E0" w:rsidRDefault="00063C65">
            <w:pPr>
              <w:pStyle w:val="ListParagraph"/>
              <w:spacing w:after="240" w:line="360" w:lineRule="auto"/>
              <w:ind w:left="360"/>
              <w:jc w:val="both"/>
              <w:rPr>
                <w:rFonts w:ascii="Times New Roman" w:hAnsi="Times New Roman" w:cs="Times New Roman"/>
                <w:color w:val="000000" w:themeColor="text1"/>
              </w:rPr>
            </w:pPr>
            <w:r w:rsidRPr="004934E0">
              <w:rPr>
                <w:rFonts w:ascii="Times New Roman" w:hAnsi="Times New Roman" w:cs="Times New Roman"/>
                <w:color w:val="000000" w:themeColor="text1"/>
                <w:sz w:val="24"/>
                <w:szCs w:val="24"/>
              </w:rPr>
              <w:t>Variation form</w:t>
            </w:r>
          </w:p>
        </w:tc>
        <w:tc>
          <w:tcPr>
            <w:tcW w:w="1983" w:type="pct"/>
            <w:tcBorders>
              <w:top w:val="single" w:sz="4" w:space="0" w:color="auto"/>
              <w:left w:val="single" w:sz="4" w:space="0" w:color="auto"/>
              <w:bottom w:val="single" w:sz="4" w:space="0" w:color="auto"/>
              <w:right w:val="single" w:sz="4" w:space="0" w:color="auto"/>
            </w:tcBorders>
            <w:vAlign w:val="center"/>
          </w:tcPr>
          <w:p w14:paraId="5AB3804A" w14:textId="56BED14D" w:rsidR="00D36EAE" w:rsidRPr="004934E0" w:rsidRDefault="00063C65">
            <w:pPr>
              <w:spacing w:after="240" w:line="360" w:lineRule="auto"/>
              <w:contextualSpacing/>
              <w:jc w:val="center"/>
              <w:rPr>
                <w:rFonts w:ascii="Times New Roman" w:eastAsiaTheme="minorHAnsi" w:hAnsi="Times New Roman" w:cs="Times New Roman"/>
                <w:color w:val="000000" w:themeColor="text1"/>
              </w:rPr>
            </w:pPr>
            <w:r w:rsidRPr="004934E0">
              <w:rPr>
                <w:rFonts w:ascii="Times New Roman" w:eastAsiaTheme="minorHAnsi" w:hAnsi="Times New Roman" w:cs="Times New Roman"/>
                <w:color w:val="000000" w:themeColor="text1"/>
              </w:rPr>
              <w:t>VBHC/P&amp;C/</w:t>
            </w:r>
            <w:r w:rsidR="000C47C7" w:rsidRPr="004934E0">
              <w:rPr>
                <w:rFonts w:ascii="Times New Roman" w:eastAsiaTheme="minorHAnsi" w:hAnsi="Times New Roman" w:cs="Times New Roman"/>
                <w:color w:val="000000" w:themeColor="text1"/>
              </w:rPr>
              <w:t>P/03/CM</w:t>
            </w:r>
            <w:r w:rsidRPr="004934E0">
              <w:rPr>
                <w:rFonts w:ascii="Times New Roman" w:eastAsiaTheme="minorHAnsi" w:hAnsi="Times New Roman" w:cs="Times New Roman"/>
                <w:color w:val="000000" w:themeColor="text1"/>
              </w:rPr>
              <w:t>02</w:t>
            </w:r>
          </w:p>
        </w:tc>
      </w:tr>
    </w:tbl>
    <w:p w14:paraId="40A1B013" w14:textId="77777777" w:rsidR="00D36EAE" w:rsidRPr="004934E0" w:rsidRDefault="00D36EAE" w:rsidP="00017347">
      <w:pPr>
        <w:spacing w:after="240" w:line="360" w:lineRule="auto"/>
        <w:contextualSpacing/>
        <w:rPr>
          <w:rFonts w:ascii="Times New Roman" w:eastAsiaTheme="minorHAnsi" w:hAnsi="Times New Roman" w:cs="Times New Roman"/>
          <w:color w:val="000000" w:themeColor="text1"/>
          <w:sz w:val="24"/>
          <w:szCs w:val="24"/>
        </w:rPr>
      </w:pPr>
    </w:p>
    <w:sectPr w:rsidR="00D36EAE" w:rsidRPr="004934E0">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3DE5" w14:textId="77777777" w:rsidR="00885AC7" w:rsidRDefault="00885AC7">
      <w:pPr>
        <w:spacing w:line="240" w:lineRule="auto"/>
      </w:pPr>
      <w:r>
        <w:separator/>
      </w:r>
    </w:p>
  </w:endnote>
  <w:endnote w:type="continuationSeparator" w:id="0">
    <w:p w14:paraId="7A818BAE" w14:textId="77777777" w:rsidR="00885AC7" w:rsidRDefault="00885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3C65" w14:textId="77777777" w:rsidR="00D36EAE" w:rsidRPr="000C47C7" w:rsidRDefault="00063C65">
    <w:pPr>
      <w:pStyle w:val="BodyTextIndent"/>
      <w:ind w:left="0"/>
      <w:jc w:val="left"/>
      <w:rPr>
        <w:rFonts w:ascii="Arial" w:eastAsia="Calibri" w:hAnsi="Arial" w:cs="Arial"/>
        <w:b/>
        <w:color w:val="000000" w:themeColor="text1"/>
        <w:sz w:val="21"/>
        <w:szCs w:val="21"/>
        <w:shd w:val="clear" w:color="auto" w:fill="FFFFFF"/>
        <w:lang w:eastAsia="zh-CN" w:bidi="ar"/>
      </w:rPr>
    </w:pPr>
    <w:r w:rsidRPr="000C47C7">
      <w:rPr>
        <w:rFonts w:ascii="Arial" w:eastAsia="Calibri" w:hAnsi="Arial" w:cs="Arial"/>
        <w:b/>
        <w:color w:val="000000" w:themeColor="text1"/>
        <w:sz w:val="21"/>
        <w:szCs w:val="21"/>
        <w:shd w:val="clear" w:color="auto" w:fill="FFFFFF"/>
        <w:lang w:eastAsia="zh-CN" w:bidi="ar"/>
      </w:rPr>
      <w:t>VBHC VALUE Homes Pvt Ltd.</w:t>
    </w:r>
  </w:p>
  <w:p w14:paraId="2B8EBCD8" w14:textId="77777777" w:rsidR="00D36EAE" w:rsidRPr="000C47C7" w:rsidRDefault="00063C65">
    <w:pPr>
      <w:pStyle w:val="NormalWeb"/>
      <w:spacing w:after="0"/>
      <w:rPr>
        <w:rFonts w:ascii="Arial" w:hAnsi="Arial" w:cs="Arial"/>
        <w:b/>
        <w:bCs/>
        <w:color w:val="000000" w:themeColor="text1"/>
        <w:sz w:val="21"/>
        <w:szCs w:val="21"/>
        <w:shd w:val="clear" w:color="auto" w:fill="FFFFFF"/>
      </w:rPr>
    </w:pPr>
    <w:r w:rsidRPr="000C47C7">
      <w:rPr>
        <w:rFonts w:ascii="Arial" w:eastAsia="Calibri" w:hAnsi="Arial" w:cs="Arial"/>
        <w:b/>
        <w:bCs/>
        <w:color w:val="000000" w:themeColor="text1"/>
        <w:sz w:val="21"/>
        <w:szCs w:val="21"/>
        <w:shd w:val="clear" w:color="auto" w:fill="FFFFFF"/>
        <w:lang w:eastAsia="zh-CN" w:bidi="ar"/>
      </w:rPr>
      <w:t xml:space="preserve">74 &amp; 75, Millers Rd, Vasanth Nagar, </w:t>
    </w:r>
  </w:p>
  <w:p w14:paraId="1DEF6F41" w14:textId="77777777" w:rsidR="00D36EAE" w:rsidRPr="000C47C7" w:rsidRDefault="00063C65">
    <w:pPr>
      <w:pStyle w:val="NormalWeb"/>
      <w:spacing w:after="0"/>
      <w:rPr>
        <w:rFonts w:ascii="Arial" w:hAnsi="Arial" w:cs="Arial"/>
        <w:b/>
        <w:bCs/>
        <w:color w:val="000000" w:themeColor="text1"/>
        <w:sz w:val="21"/>
        <w:szCs w:val="21"/>
        <w:shd w:val="clear" w:color="auto" w:fill="FFFFFF"/>
      </w:rPr>
    </w:pPr>
    <w:r w:rsidRPr="000C47C7">
      <w:rPr>
        <w:rFonts w:ascii="Arial" w:eastAsia="Calibri" w:hAnsi="Arial" w:cs="Arial"/>
        <w:b/>
        <w:bCs/>
        <w:color w:val="000000" w:themeColor="text1"/>
        <w:sz w:val="21"/>
        <w:szCs w:val="21"/>
        <w:shd w:val="clear" w:color="auto" w:fill="FFFFFF"/>
        <w:lang w:eastAsia="zh-CN" w:bidi="ar"/>
      </w:rPr>
      <w:t>Bengaluru, Karnataka 560052</w:t>
    </w:r>
    <w:r w:rsidRPr="000C47C7">
      <w:rPr>
        <w:rFonts w:ascii="Book Antiqua" w:eastAsia="Calibri" w:hAnsi="Book Antiqua" w:cs="Times New Roman"/>
        <w:b/>
        <w:bCs/>
        <w:color w:val="000000" w:themeColor="text1"/>
        <w:lang w:eastAsia="zh-CN" w:bidi="ar"/>
      </w:rPr>
      <w:t xml:space="preserve"> </w:t>
    </w:r>
    <w:r w:rsidRPr="000C47C7">
      <w:rPr>
        <w:rFonts w:ascii="Calibri" w:eastAsia="Calibri" w:hAnsi="Calibri" w:cs="Calibri"/>
        <w:b/>
        <w:bCs/>
        <w:color w:val="000000" w:themeColor="text1"/>
        <w:lang w:eastAsia="zh-CN" w:bidi="ar"/>
      </w:rPr>
      <w:t>| Karnataka</w:t>
    </w:r>
  </w:p>
  <w:p w14:paraId="058BE0B7" w14:textId="77777777" w:rsidR="00D36EAE" w:rsidRDefault="00D3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802B" w14:textId="77777777" w:rsidR="00D36EAE" w:rsidRDefault="00D3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2599" w14:textId="77777777" w:rsidR="00885AC7" w:rsidRDefault="00885AC7">
      <w:pPr>
        <w:spacing w:after="0"/>
      </w:pPr>
      <w:r>
        <w:separator/>
      </w:r>
    </w:p>
  </w:footnote>
  <w:footnote w:type="continuationSeparator" w:id="0">
    <w:p w14:paraId="1755AADE" w14:textId="77777777" w:rsidR="00885AC7" w:rsidRDefault="00885A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4A0" w:firstRow="1" w:lastRow="0" w:firstColumn="1" w:lastColumn="0" w:noHBand="0" w:noVBand="1"/>
    </w:tblPr>
    <w:tblGrid>
      <w:gridCol w:w="2943"/>
      <w:gridCol w:w="1843"/>
      <w:gridCol w:w="2552"/>
      <w:gridCol w:w="2238"/>
    </w:tblGrid>
    <w:tr w:rsidR="00D36EAE" w14:paraId="7D3A2586" w14:textId="77777777">
      <w:tc>
        <w:tcPr>
          <w:tcW w:w="9576" w:type="dxa"/>
          <w:gridSpan w:val="4"/>
          <w:tcBorders>
            <w:top w:val="single" w:sz="4" w:space="0" w:color="auto"/>
            <w:left w:val="single" w:sz="4" w:space="0" w:color="auto"/>
            <w:bottom w:val="single" w:sz="4" w:space="0" w:color="auto"/>
            <w:right w:val="single" w:sz="4" w:space="0" w:color="auto"/>
          </w:tcBorders>
        </w:tcPr>
        <w:p w14:paraId="799FA998" w14:textId="77777777" w:rsidR="00D36EAE" w:rsidRDefault="00063C65">
          <w:pPr>
            <w:spacing w:after="0" w:line="240" w:lineRule="auto"/>
            <w:jc w:val="center"/>
            <w:rPr>
              <w:rFonts w:eastAsiaTheme="minorHAnsi"/>
            </w:rPr>
          </w:pPr>
          <w:r>
            <w:rPr>
              <w:rFonts w:eastAsiaTheme="minorHAnsi"/>
            </w:rPr>
            <w:t>STANDARD OPERATING PROCEDURE</w:t>
          </w:r>
        </w:p>
      </w:tc>
    </w:tr>
    <w:tr w:rsidR="00D36EAE" w14:paraId="62472ADB" w14:textId="77777777" w:rsidTr="000C47C7">
      <w:trPr>
        <w:trHeight w:val="838"/>
      </w:trPr>
      <w:tc>
        <w:tcPr>
          <w:tcW w:w="2943" w:type="dxa"/>
          <w:tcBorders>
            <w:top w:val="single" w:sz="4" w:space="0" w:color="auto"/>
            <w:left w:val="single" w:sz="4" w:space="0" w:color="auto"/>
            <w:bottom w:val="single" w:sz="4" w:space="0" w:color="auto"/>
            <w:right w:val="single" w:sz="4" w:space="0" w:color="auto"/>
          </w:tcBorders>
        </w:tcPr>
        <w:p w14:paraId="3ABE88E1" w14:textId="514C48A1" w:rsidR="00D36EAE" w:rsidRPr="00D006B1" w:rsidRDefault="00063C65">
          <w:pPr>
            <w:pStyle w:val="NormalWeb"/>
            <w:spacing w:after="0"/>
            <w:rPr>
              <w:rFonts w:ascii="Arial" w:hAnsi="Arial" w:cs="Arial"/>
              <w:b/>
              <w:bCs/>
              <w:color w:val="000000" w:themeColor="text1"/>
              <w:sz w:val="21"/>
              <w:szCs w:val="21"/>
              <w:shd w:val="clear" w:color="auto" w:fill="FFFFFF"/>
            </w:rPr>
          </w:pPr>
          <w:r w:rsidRPr="00D006B1">
            <w:rPr>
              <w:rFonts w:ascii="Calibri" w:eastAsia="Calibri" w:hAnsi="Calibri" w:cs="Calibri"/>
              <w:b/>
              <w:bCs/>
              <w:color w:val="000000" w:themeColor="text1"/>
              <w:shd w:val="clear" w:color="auto" w:fill="FFFFFF"/>
              <w:lang w:eastAsia="zh-CN" w:bidi="ar"/>
            </w:rPr>
            <w:t xml:space="preserve">VBHC Value Homes </w:t>
          </w:r>
          <w:r w:rsidR="000C47C7">
            <w:rPr>
              <w:rFonts w:ascii="Calibri" w:eastAsia="Calibri" w:hAnsi="Calibri" w:cs="Calibri"/>
              <w:b/>
              <w:bCs/>
              <w:color w:val="000000" w:themeColor="text1"/>
              <w:shd w:val="clear" w:color="auto" w:fill="FFFFFF"/>
              <w:lang w:eastAsia="zh-CN" w:bidi="ar"/>
            </w:rPr>
            <w:t>Pvt</w:t>
          </w:r>
          <w:r w:rsidRPr="00D006B1">
            <w:rPr>
              <w:rFonts w:ascii="Calibri" w:eastAsia="Calibri" w:hAnsi="Calibri" w:cs="Calibri"/>
              <w:b/>
              <w:bCs/>
              <w:color w:val="000000" w:themeColor="text1"/>
              <w:shd w:val="clear" w:color="auto" w:fill="FFFFFF"/>
              <w:lang w:eastAsia="zh-CN" w:bidi="ar"/>
            </w:rPr>
            <w:t xml:space="preserve"> L</w:t>
          </w:r>
          <w:r w:rsidR="000C47C7">
            <w:rPr>
              <w:rFonts w:ascii="Calibri" w:eastAsia="Calibri" w:hAnsi="Calibri" w:cs="Calibri"/>
              <w:b/>
              <w:bCs/>
              <w:color w:val="000000" w:themeColor="text1"/>
              <w:shd w:val="clear" w:color="auto" w:fill="FFFFFF"/>
              <w:lang w:eastAsia="zh-CN" w:bidi="ar"/>
            </w:rPr>
            <w:t>td</w:t>
          </w:r>
        </w:p>
        <w:p w14:paraId="3A95FBAD" w14:textId="77777777" w:rsidR="00D36EAE" w:rsidRDefault="00D36EAE">
          <w:pPr>
            <w:spacing w:after="0" w:line="240" w:lineRule="auto"/>
            <w:rPr>
              <w:rFonts w:eastAsiaTheme="minorHAnsi"/>
            </w:rPr>
          </w:pPr>
        </w:p>
      </w:tc>
      <w:tc>
        <w:tcPr>
          <w:tcW w:w="1843" w:type="dxa"/>
          <w:tcBorders>
            <w:top w:val="single" w:sz="4" w:space="0" w:color="auto"/>
            <w:left w:val="single" w:sz="4" w:space="0" w:color="auto"/>
            <w:bottom w:val="single" w:sz="4" w:space="0" w:color="auto"/>
            <w:right w:val="single" w:sz="4" w:space="0" w:color="auto"/>
          </w:tcBorders>
        </w:tcPr>
        <w:p w14:paraId="26E4F0D1" w14:textId="77777777" w:rsidR="00D36EAE" w:rsidRDefault="00063C65">
          <w:pPr>
            <w:spacing w:after="0" w:line="240" w:lineRule="auto"/>
            <w:rPr>
              <w:rFonts w:eastAsiaTheme="minorHAnsi"/>
            </w:rPr>
          </w:pPr>
          <w:r>
            <w:rPr>
              <w:rFonts w:eastAsiaTheme="minorHAnsi"/>
            </w:rPr>
            <w:t xml:space="preserve">CONTRACT MANAGEMENT </w:t>
          </w:r>
        </w:p>
      </w:tc>
      <w:tc>
        <w:tcPr>
          <w:tcW w:w="2552" w:type="dxa"/>
          <w:tcBorders>
            <w:top w:val="single" w:sz="4" w:space="0" w:color="auto"/>
            <w:left w:val="single" w:sz="4" w:space="0" w:color="auto"/>
            <w:bottom w:val="single" w:sz="4" w:space="0" w:color="auto"/>
            <w:right w:val="single" w:sz="4" w:space="0" w:color="auto"/>
          </w:tcBorders>
        </w:tcPr>
        <w:p w14:paraId="37F75B04" w14:textId="77777777" w:rsidR="00D36EAE" w:rsidRDefault="00063C65">
          <w:pPr>
            <w:widowControl w:val="0"/>
            <w:autoSpaceDE w:val="0"/>
            <w:autoSpaceDN w:val="0"/>
            <w:adjustRightInd w:val="0"/>
            <w:spacing w:before="35" w:after="0" w:line="240" w:lineRule="auto"/>
            <w:rPr>
              <w:rFonts w:eastAsiaTheme="minorHAnsi"/>
            </w:rPr>
          </w:pPr>
          <w:r>
            <w:rPr>
              <w:rFonts w:ascii="Times New Roman" w:eastAsiaTheme="minorHAnsi" w:hAnsi="Times New Roman"/>
              <w:sz w:val="20"/>
              <w:szCs w:val="20"/>
            </w:rPr>
            <w:t>DOC.NO: VBHC/P&amp;C/P/03</w:t>
          </w:r>
        </w:p>
      </w:tc>
      <w:tc>
        <w:tcPr>
          <w:tcW w:w="2238" w:type="dxa"/>
          <w:tcBorders>
            <w:top w:val="single" w:sz="4" w:space="0" w:color="auto"/>
            <w:left w:val="single" w:sz="4" w:space="0" w:color="auto"/>
            <w:bottom w:val="single" w:sz="4" w:space="0" w:color="auto"/>
            <w:right w:val="single" w:sz="4" w:space="0" w:color="auto"/>
          </w:tcBorders>
        </w:tcPr>
        <w:p w14:paraId="276B812C" w14:textId="77777777" w:rsidR="00D36EAE" w:rsidRDefault="00063C65">
          <w:pPr>
            <w:spacing w:after="0" w:line="240" w:lineRule="auto"/>
            <w:rPr>
              <w:rFonts w:eastAsiaTheme="minorHAnsi"/>
            </w:rPr>
          </w:pPr>
          <w:r>
            <w:rPr>
              <w:rFonts w:eastAsiaTheme="minorHAnsi"/>
              <w:noProof/>
            </w:rPr>
            <w:drawing>
              <wp:inline distT="0" distB="0" distL="0" distR="0" wp14:anchorId="4AFB388F" wp14:editId="22B5997F">
                <wp:extent cx="1318260" cy="662940"/>
                <wp:effectExtent l="0" t="0" r="15240" b="3810"/>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s"/>
                        <pic:cNvPicPr>
                          <a:picLocks noChangeAspect="1" noChangeArrowheads="1"/>
                        </pic:cNvPicPr>
                      </pic:nvPicPr>
                      <pic:blipFill>
                        <a:blip r:embed="rId1"/>
                        <a:srcRect/>
                        <a:stretch>
                          <a:fillRect/>
                        </a:stretch>
                      </pic:blipFill>
                      <pic:spPr>
                        <a:xfrm>
                          <a:off x="0" y="0"/>
                          <a:ext cx="1318260" cy="662940"/>
                        </a:xfrm>
                        <a:prstGeom prst="rect">
                          <a:avLst/>
                        </a:prstGeom>
                        <a:noFill/>
                        <a:ln w="9525">
                          <a:noFill/>
                          <a:miter lim="800000"/>
                          <a:headEnd/>
                          <a:tailEnd/>
                        </a:ln>
                      </pic:spPr>
                    </pic:pic>
                  </a:graphicData>
                </a:graphic>
              </wp:inline>
            </w:drawing>
          </w:r>
        </w:p>
      </w:tc>
    </w:tr>
  </w:tbl>
  <w:p w14:paraId="5F440466" w14:textId="77777777" w:rsidR="00D36EAE" w:rsidRDefault="00D36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755"/>
    <w:multiLevelType w:val="multilevel"/>
    <w:tmpl w:val="00474755"/>
    <w:lvl w:ilvl="0">
      <w:start w:val="1"/>
      <w:numFmt w:val="decimal"/>
      <w:lvlText w:val="%1."/>
      <w:lvlJc w:val="left"/>
      <w:pPr>
        <w:ind w:left="360" w:hanging="360"/>
      </w:pPr>
      <w:rPr>
        <w:rFonts w:hint="default"/>
        <w:b/>
        <w:i w:val="0"/>
        <w:sz w:val="22"/>
      </w:rPr>
    </w:lvl>
    <w:lvl w:ilvl="1">
      <w:start w:val="1"/>
      <w:numFmt w:val="decimal"/>
      <w:lvlText w:val="%1.%2."/>
      <w:lvlJc w:val="left"/>
      <w:pPr>
        <w:ind w:left="432" w:hanging="432"/>
      </w:pPr>
      <w:rPr>
        <w:rFonts w:hint="default"/>
        <w:b w:val="0"/>
        <w:i w:val="0"/>
        <w:sz w:val="22"/>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 w15:restartNumberingAfterBreak="0">
    <w:nsid w:val="33F57578"/>
    <w:multiLevelType w:val="multilevel"/>
    <w:tmpl w:val="33F575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8AB2C1F"/>
    <w:multiLevelType w:val="multilevel"/>
    <w:tmpl w:val="68AB2C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33A4171"/>
    <w:multiLevelType w:val="multilevel"/>
    <w:tmpl w:val="733A41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9657299">
    <w:abstractNumId w:val="0"/>
  </w:num>
  <w:num w:numId="2" w16cid:durableId="780875604">
    <w:abstractNumId w:val="1"/>
  </w:num>
  <w:num w:numId="3" w16cid:durableId="312680182">
    <w:abstractNumId w:val="3"/>
  </w:num>
  <w:num w:numId="4" w16cid:durableId="21543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B8A"/>
    <w:rsid w:val="0000188A"/>
    <w:rsid w:val="000049E7"/>
    <w:rsid w:val="00017347"/>
    <w:rsid w:val="00025CE6"/>
    <w:rsid w:val="000303B2"/>
    <w:rsid w:val="00031DF1"/>
    <w:rsid w:val="000406F0"/>
    <w:rsid w:val="00063C65"/>
    <w:rsid w:val="00076A8C"/>
    <w:rsid w:val="00090002"/>
    <w:rsid w:val="000937DF"/>
    <w:rsid w:val="00097C0C"/>
    <w:rsid w:val="000A2167"/>
    <w:rsid w:val="000B5173"/>
    <w:rsid w:val="000C47C7"/>
    <w:rsid w:val="000C66A5"/>
    <w:rsid w:val="000C7F7B"/>
    <w:rsid w:val="000E188C"/>
    <w:rsid w:val="000E2577"/>
    <w:rsid w:val="000F19FC"/>
    <w:rsid w:val="000F4A10"/>
    <w:rsid w:val="00115E1B"/>
    <w:rsid w:val="00120B15"/>
    <w:rsid w:val="001337FE"/>
    <w:rsid w:val="001476D0"/>
    <w:rsid w:val="0015187A"/>
    <w:rsid w:val="00154F09"/>
    <w:rsid w:val="0015577F"/>
    <w:rsid w:val="00161754"/>
    <w:rsid w:val="001631BD"/>
    <w:rsid w:val="00165BBD"/>
    <w:rsid w:val="00186C0E"/>
    <w:rsid w:val="001901A2"/>
    <w:rsid w:val="001B1F22"/>
    <w:rsid w:val="001B7239"/>
    <w:rsid w:val="001C17AA"/>
    <w:rsid w:val="001C4264"/>
    <w:rsid w:val="001D0A29"/>
    <w:rsid w:val="001D7A43"/>
    <w:rsid w:val="001F0866"/>
    <w:rsid w:val="001F2513"/>
    <w:rsid w:val="001F2DDD"/>
    <w:rsid w:val="001F51B6"/>
    <w:rsid w:val="001F5212"/>
    <w:rsid w:val="001F6347"/>
    <w:rsid w:val="002059B6"/>
    <w:rsid w:val="002106D7"/>
    <w:rsid w:val="00214794"/>
    <w:rsid w:val="00217A12"/>
    <w:rsid w:val="002247A2"/>
    <w:rsid w:val="00236802"/>
    <w:rsid w:val="00256D87"/>
    <w:rsid w:val="00260304"/>
    <w:rsid w:val="002632F9"/>
    <w:rsid w:val="00263883"/>
    <w:rsid w:val="00265200"/>
    <w:rsid w:val="002717AF"/>
    <w:rsid w:val="002B0340"/>
    <w:rsid w:val="002B0808"/>
    <w:rsid w:val="002B5068"/>
    <w:rsid w:val="002C192D"/>
    <w:rsid w:val="002D5C63"/>
    <w:rsid w:val="002D77BA"/>
    <w:rsid w:val="002E0A1A"/>
    <w:rsid w:val="002E2A7B"/>
    <w:rsid w:val="00302A48"/>
    <w:rsid w:val="0030493C"/>
    <w:rsid w:val="00306089"/>
    <w:rsid w:val="00307140"/>
    <w:rsid w:val="0031555B"/>
    <w:rsid w:val="00315976"/>
    <w:rsid w:val="00333C45"/>
    <w:rsid w:val="0033707C"/>
    <w:rsid w:val="003402C7"/>
    <w:rsid w:val="003403F4"/>
    <w:rsid w:val="003406E9"/>
    <w:rsid w:val="00341128"/>
    <w:rsid w:val="00342CC7"/>
    <w:rsid w:val="003465BA"/>
    <w:rsid w:val="00351DF9"/>
    <w:rsid w:val="00356365"/>
    <w:rsid w:val="00356AF1"/>
    <w:rsid w:val="003630DC"/>
    <w:rsid w:val="00365B52"/>
    <w:rsid w:val="00385B6A"/>
    <w:rsid w:val="003958C3"/>
    <w:rsid w:val="003A6C74"/>
    <w:rsid w:val="003A7EC1"/>
    <w:rsid w:val="003B17AA"/>
    <w:rsid w:val="003B1A27"/>
    <w:rsid w:val="003B5714"/>
    <w:rsid w:val="003B7D26"/>
    <w:rsid w:val="003C75E5"/>
    <w:rsid w:val="003D1EE0"/>
    <w:rsid w:val="003D4C8A"/>
    <w:rsid w:val="003D71C1"/>
    <w:rsid w:val="003D7521"/>
    <w:rsid w:val="003F05B1"/>
    <w:rsid w:val="00403A4A"/>
    <w:rsid w:val="0040650A"/>
    <w:rsid w:val="0040653E"/>
    <w:rsid w:val="00416D8F"/>
    <w:rsid w:val="004327CB"/>
    <w:rsid w:val="00434FBF"/>
    <w:rsid w:val="004577E7"/>
    <w:rsid w:val="00465455"/>
    <w:rsid w:val="004852D7"/>
    <w:rsid w:val="00486403"/>
    <w:rsid w:val="004934E0"/>
    <w:rsid w:val="00494059"/>
    <w:rsid w:val="00494B92"/>
    <w:rsid w:val="004B7FC7"/>
    <w:rsid w:val="004C078D"/>
    <w:rsid w:val="004C0E50"/>
    <w:rsid w:val="004C141E"/>
    <w:rsid w:val="004C45B0"/>
    <w:rsid w:val="004D2460"/>
    <w:rsid w:val="004E00F4"/>
    <w:rsid w:val="004E27D8"/>
    <w:rsid w:val="004E4287"/>
    <w:rsid w:val="004E55B0"/>
    <w:rsid w:val="004F67CF"/>
    <w:rsid w:val="005018BC"/>
    <w:rsid w:val="005027C3"/>
    <w:rsid w:val="0050290A"/>
    <w:rsid w:val="0050485A"/>
    <w:rsid w:val="00504CF9"/>
    <w:rsid w:val="00505CB6"/>
    <w:rsid w:val="005160A1"/>
    <w:rsid w:val="0051625D"/>
    <w:rsid w:val="00560535"/>
    <w:rsid w:val="0057126F"/>
    <w:rsid w:val="00571561"/>
    <w:rsid w:val="00585A0F"/>
    <w:rsid w:val="00586769"/>
    <w:rsid w:val="00593717"/>
    <w:rsid w:val="005A48EC"/>
    <w:rsid w:val="005A74CB"/>
    <w:rsid w:val="005B033A"/>
    <w:rsid w:val="005B5C5A"/>
    <w:rsid w:val="005C0069"/>
    <w:rsid w:val="005C05A9"/>
    <w:rsid w:val="005C420B"/>
    <w:rsid w:val="005D6E53"/>
    <w:rsid w:val="005D7791"/>
    <w:rsid w:val="005F6A94"/>
    <w:rsid w:val="005F6F4A"/>
    <w:rsid w:val="00603659"/>
    <w:rsid w:val="006303D9"/>
    <w:rsid w:val="006457DD"/>
    <w:rsid w:val="00646EA7"/>
    <w:rsid w:val="006618E8"/>
    <w:rsid w:val="00664516"/>
    <w:rsid w:val="00674371"/>
    <w:rsid w:val="00682623"/>
    <w:rsid w:val="006A0007"/>
    <w:rsid w:val="006C1315"/>
    <w:rsid w:val="006C1E6F"/>
    <w:rsid w:val="006D31A1"/>
    <w:rsid w:val="006E5E88"/>
    <w:rsid w:val="006F5E71"/>
    <w:rsid w:val="00701BB8"/>
    <w:rsid w:val="007119D0"/>
    <w:rsid w:val="00711B4B"/>
    <w:rsid w:val="007315F3"/>
    <w:rsid w:val="0073225E"/>
    <w:rsid w:val="007361D4"/>
    <w:rsid w:val="00745A33"/>
    <w:rsid w:val="0075105A"/>
    <w:rsid w:val="007619CB"/>
    <w:rsid w:val="00767C1A"/>
    <w:rsid w:val="00772D2A"/>
    <w:rsid w:val="00781136"/>
    <w:rsid w:val="007900D7"/>
    <w:rsid w:val="007A0BBB"/>
    <w:rsid w:val="007A2AF3"/>
    <w:rsid w:val="007A703B"/>
    <w:rsid w:val="007B1AE6"/>
    <w:rsid w:val="007C507B"/>
    <w:rsid w:val="007D2755"/>
    <w:rsid w:val="007D5912"/>
    <w:rsid w:val="007E4828"/>
    <w:rsid w:val="007E4C15"/>
    <w:rsid w:val="007E7440"/>
    <w:rsid w:val="007F5805"/>
    <w:rsid w:val="00801F68"/>
    <w:rsid w:val="00803057"/>
    <w:rsid w:val="008101FB"/>
    <w:rsid w:val="0082292C"/>
    <w:rsid w:val="00827C85"/>
    <w:rsid w:val="00833D76"/>
    <w:rsid w:val="00854034"/>
    <w:rsid w:val="00855DFE"/>
    <w:rsid w:val="00860039"/>
    <w:rsid w:val="008639FC"/>
    <w:rsid w:val="00864739"/>
    <w:rsid w:val="00883DAA"/>
    <w:rsid w:val="00885AC7"/>
    <w:rsid w:val="008960D8"/>
    <w:rsid w:val="008A437C"/>
    <w:rsid w:val="008A7B83"/>
    <w:rsid w:val="008C1F5F"/>
    <w:rsid w:val="008D2433"/>
    <w:rsid w:val="008D361D"/>
    <w:rsid w:val="008D4068"/>
    <w:rsid w:val="008E18DB"/>
    <w:rsid w:val="00901E22"/>
    <w:rsid w:val="00903A5C"/>
    <w:rsid w:val="00905863"/>
    <w:rsid w:val="00912478"/>
    <w:rsid w:val="00920190"/>
    <w:rsid w:val="0092591F"/>
    <w:rsid w:val="00940CBD"/>
    <w:rsid w:val="00941372"/>
    <w:rsid w:val="00946778"/>
    <w:rsid w:val="009517D4"/>
    <w:rsid w:val="00962CD0"/>
    <w:rsid w:val="00965EBA"/>
    <w:rsid w:val="00974EDD"/>
    <w:rsid w:val="00983050"/>
    <w:rsid w:val="00983D82"/>
    <w:rsid w:val="00990F5A"/>
    <w:rsid w:val="00991781"/>
    <w:rsid w:val="009A6780"/>
    <w:rsid w:val="009B0777"/>
    <w:rsid w:val="009C5A2F"/>
    <w:rsid w:val="009D0A8F"/>
    <w:rsid w:val="009D470A"/>
    <w:rsid w:val="009D636E"/>
    <w:rsid w:val="009E3210"/>
    <w:rsid w:val="009E4A31"/>
    <w:rsid w:val="009E6622"/>
    <w:rsid w:val="009F1D12"/>
    <w:rsid w:val="00A145A2"/>
    <w:rsid w:val="00A150A2"/>
    <w:rsid w:val="00A21C55"/>
    <w:rsid w:val="00A225DE"/>
    <w:rsid w:val="00A2447F"/>
    <w:rsid w:val="00A25993"/>
    <w:rsid w:val="00A40AB5"/>
    <w:rsid w:val="00A4661C"/>
    <w:rsid w:val="00A53F07"/>
    <w:rsid w:val="00A54112"/>
    <w:rsid w:val="00A57F88"/>
    <w:rsid w:val="00A64697"/>
    <w:rsid w:val="00A7081C"/>
    <w:rsid w:val="00A952CC"/>
    <w:rsid w:val="00AA0510"/>
    <w:rsid w:val="00AA0B7A"/>
    <w:rsid w:val="00AB6328"/>
    <w:rsid w:val="00AB7E09"/>
    <w:rsid w:val="00AD4520"/>
    <w:rsid w:val="00AD6AF0"/>
    <w:rsid w:val="00AE68FD"/>
    <w:rsid w:val="00AF2340"/>
    <w:rsid w:val="00AF44D8"/>
    <w:rsid w:val="00B02FC6"/>
    <w:rsid w:val="00B15977"/>
    <w:rsid w:val="00B32C22"/>
    <w:rsid w:val="00B5774F"/>
    <w:rsid w:val="00B63C25"/>
    <w:rsid w:val="00B66CC4"/>
    <w:rsid w:val="00B82CF8"/>
    <w:rsid w:val="00B96A0D"/>
    <w:rsid w:val="00B96BEC"/>
    <w:rsid w:val="00BA45BB"/>
    <w:rsid w:val="00BA6277"/>
    <w:rsid w:val="00BB57FA"/>
    <w:rsid w:val="00BB66CD"/>
    <w:rsid w:val="00BC12FB"/>
    <w:rsid w:val="00BC2D31"/>
    <w:rsid w:val="00BC620C"/>
    <w:rsid w:val="00BC632F"/>
    <w:rsid w:val="00BC7234"/>
    <w:rsid w:val="00BD0D3F"/>
    <w:rsid w:val="00BF1FBE"/>
    <w:rsid w:val="00BF456E"/>
    <w:rsid w:val="00C02A3E"/>
    <w:rsid w:val="00C0796C"/>
    <w:rsid w:val="00C2457C"/>
    <w:rsid w:val="00C2460B"/>
    <w:rsid w:val="00C24900"/>
    <w:rsid w:val="00C4496F"/>
    <w:rsid w:val="00C4522F"/>
    <w:rsid w:val="00C5475B"/>
    <w:rsid w:val="00C5788E"/>
    <w:rsid w:val="00C62489"/>
    <w:rsid w:val="00C76867"/>
    <w:rsid w:val="00C77DE9"/>
    <w:rsid w:val="00C841EB"/>
    <w:rsid w:val="00C97291"/>
    <w:rsid w:val="00CA09B7"/>
    <w:rsid w:val="00CB4E83"/>
    <w:rsid w:val="00CC1806"/>
    <w:rsid w:val="00CC21B7"/>
    <w:rsid w:val="00CC3C71"/>
    <w:rsid w:val="00CC597D"/>
    <w:rsid w:val="00CD0267"/>
    <w:rsid w:val="00CD59A4"/>
    <w:rsid w:val="00CE3105"/>
    <w:rsid w:val="00CF31DA"/>
    <w:rsid w:val="00CF3D43"/>
    <w:rsid w:val="00CF46E0"/>
    <w:rsid w:val="00D006B1"/>
    <w:rsid w:val="00D0428C"/>
    <w:rsid w:val="00D167FA"/>
    <w:rsid w:val="00D26EF6"/>
    <w:rsid w:val="00D300FB"/>
    <w:rsid w:val="00D36B08"/>
    <w:rsid w:val="00D36EAE"/>
    <w:rsid w:val="00D4521A"/>
    <w:rsid w:val="00D46330"/>
    <w:rsid w:val="00D46C93"/>
    <w:rsid w:val="00D55E10"/>
    <w:rsid w:val="00D61590"/>
    <w:rsid w:val="00D647BA"/>
    <w:rsid w:val="00D80D85"/>
    <w:rsid w:val="00D8292D"/>
    <w:rsid w:val="00D83831"/>
    <w:rsid w:val="00DA2FED"/>
    <w:rsid w:val="00DA730D"/>
    <w:rsid w:val="00DA7661"/>
    <w:rsid w:val="00DB0FC0"/>
    <w:rsid w:val="00DD4648"/>
    <w:rsid w:val="00DD52DD"/>
    <w:rsid w:val="00DD5D98"/>
    <w:rsid w:val="00DD6A40"/>
    <w:rsid w:val="00DE2093"/>
    <w:rsid w:val="00DE366F"/>
    <w:rsid w:val="00DF0259"/>
    <w:rsid w:val="00DF045A"/>
    <w:rsid w:val="00DF1A7E"/>
    <w:rsid w:val="00E104BE"/>
    <w:rsid w:val="00E30152"/>
    <w:rsid w:val="00E31C26"/>
    <w:rsid w:val="00E37D47"/>
    <w:rsid w:val="00E42D0C"/>
    <w:rsid w:val="00E44CA0"/>
    <w:rsid w:val="00E52EC3"/>
    <w:rsid w:val="00E62302"/>
    <w:rsid w:val="00E66935"/>
    <w:rsid w:val="00E70804"/>
    <w:rsid w:val="00E71003"/>
    <w:rsid w:val="00E84F0C"/>
    <w:rsid w:val="00E87680"/>
    <w:rsid w:val="00E97F02"/>
    <w:rsid w:val="00EA4EBA"/>
    <w:rsid w:val="00EE412D"/>
    <w:rsid w:val="00EE535E"/>
    <w:rsid w:val="00EF6688"/>
    <w:rsid w:val="00F020EA"/>
    <w:rsid w:val="00F02301"/>
    <w:rsid w:val="00F07EFA"/>
    <w:rsid w:val="00F46B8A"/>
    <w:rsid w:val="00F60252"/>
    <w:rsid w:val="00F614EA"/>
    <w:rsid w:val="00F63628"/>
    <w:rsid w:val="00F70ADC"/>
    <w:rsid w:val="00F72D9D"/>
    <w:rsid w:val="00F738A7"/>
    <w:rsid w:val="00F80EA9"/>
    <w:rsid w:val="00F83469"/>
    <w:rsid w:val="00FA6A5B"/>
    <w:rsid w:val="00FA720A"/>
    <w:rsid w:val="00FB017E"/>
    <w:rsid w:val="00FB250E"/>
    <w:rsid w:val="00FB70D5"/>
    <w:rsid w:val="00FC4C66"/>
    <w:rsid w:val="00FC4EB2"/>
    <w:rsid w:val="00FF4EAD"/>
    <w:rsid w:val="11147D11"/>
    <w:rsid w:val="1AB56498"/>
    <w:rsid w:val="1BB7134F"/>
    <w:rsid w:val="258A3706"/>
    <w:rsid w:val="29D0237B"/>
    <w:rsid w:val="42165BF2"/>
    <w:rsid w:val="478379C4"/>
    <w:rsid w:val="47B034C3"/>
    <w:rsid w:val="4AA65945"/>
    <w:rsid w:val="4FC347D0"/>
    <w:rsid w:val="701B3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0265A9"/>
  <w15:docId w15:val="{FCD12329-55AA-4ADE-ACD4-222F6017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
    <w:name w:val="Body Text Indent"/>
    <w:basedOn w:val="Normal"/>
    <w:link w:val="BodyTextIndentChar"/>
    <w:qFormat/>
    <w:pPr>
      <w:spacing w:after="0" w:line="240" w:lineRule="auto"/>
      <w:ind w:left="1170"/>
      <w:jc w:val="both"/>
    </w:pPr>
    <w:rPr>
      <w:rFonts w:ascii="Book Antiqua" w:eastAsia="Times New Roman" w:hAnsi="Book Antiqua" w:cs="Times New Roman"/>
      <w:bCs/>
      <w:sz w:val="24"/>
      <w:szCs w:val="24"/>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rPr>
  </w:style>
  <w:style w:type="paragraph" w:styleId="Header">
    <w:name w:val="header"/>
    <w:basedOn w:val="Normal"/>
    <w:link w:val="HeaderChar"/>
    <w:uiPriority w:val="99"/>
    <w:unhideWhenUsed/>
    <w:qFormat/>
    <w:pPr>
      <w:tabs>
        <w:tab w:val="center" w:pos="4680"/>
        <w:tab w:val="right" w:pos="9360"/>
      </w:tabs>
      <w:spacing w:after="0" w:line="240" w:lineRule="auto"/>
    </w:pPr>
    <w:rPr>
      <w:rFonts w:eastAsiaTheme="minorHAnsi"/>
    </w:rPr>
  </w:style>
  <w:style w:type="paragraph" w:styleId="NormalWeb">
    <w:name w:val="Normal (Web)"/>
    <w:basedOn w:val="Normal"/>
    <w:uiPriority w:val="99"/>
    <w:semiHidden/>
    <w:unhideWhenUsed/>
    <w:rPr>
      <w:sz w:val="24"/>
      <w:szCs w:val="24"/>
    </w:rPr>
  </w:style>
  <w:style w:type="table" w:styleId="TableGrid">
    <w:name w:val="Table Grid"/>
    <w:basedOn w:val="TableNormal"/>
    <w:uiPriority w:val="5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eastAsiaTheme="minorHAnsi"/>
    </w:rPr>
  </w:style>
  <w:style w:type="character" w:customStyle="1" w:styleId="HeaderChar">
    <w:name w:val="Header Char"/>
    <w:basedOn w:val="DefaultParagraphFont"/>
    <w:link w:val="Header"/>
    <w:uiPriority w:val="99"/>
    <w:rPr>
      <w:rFonts w:eastAsiaTheme="minorHAnsi"/>
    </w:rPr>
  </w:style>
  <w:style w:type="character" w:customStyle="1" w:styleId="FooterChar">
    <w:name w:val="Footer Char"/>
    <w:basedOn w:val="DefaultParagraphFont"/>
    <w:link w:val="Footer"/>
    <w:uiPriority w:val="99"/>
    <w:rPr>
      <w:rFonts w:eastAsiaTheme="minorHAns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link w:val="NoSpacingChar"/>
    <w:uiPriority w:val="1"/>
    <w:qFormat/>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Pr>
      <w:rFonts w:ascii="Calibri" w:eastAsia="Times New Roman" w:hAnsi="Calibri" w:cs="Times New Roman"/>
    </w:rPr>
  </w:style>
  <w:style w:type="character" w:customStyle="1" w:styleId="BodyTextIndentChar">
    <w:name w:val="Body Text Indent Char"/>
    <w:basedOn w:val="DefaultParagraphFont"/>
    <w:link w:val="BodyTextIndent"/>
    <w:qFormat/>
    <w:rPr>
      <w:rFonts w:ascii="Book Antiqua" w:eastAsia="Times New Roman" w:hAnsi="Book Antiqua" w:cs="Times New Roman"/>
      <w:bCs/>
      <w:sz w:val="24"/>
      <w:szCs w:val="24"/>
    </w:rPr>
  </w:style>
  <w:style w:type="table" w:customStyle="1" w:styleId="LightGrid-Accent11">
    <w:name w:val="Light Grid - Accent 11"/>
    <w:basedOn w:val="TableNormal"/>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n.wikipedia.org/wiki/Contr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823F9-2647-4ADD-853A-E996DB88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pd10687</dc:creator>
  <cp:lastModifiedBy>user 24</cp:lastModifiedBy>
  <cp:revision>33</cp:revision>
  <cp:lastPrinted>2013-09-19T04:39:00Z</cp:lastPrinted>
  <dcterms:created xsi:type="dcterms:W3CDTF">2013-10-21T06:17:00Z</dcterms:created>
  <dcterms:modified xsi:type="dcterms:W3CDTF">2023-10-16T08:45:00Z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1788F7EC25F04615BEC2E717B4EAD924</vt:lpwstr>
  </property>
</Properties>
</file>